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3716995" w14:textId="11A2708A" w:rsidR="00B05268" w:rsidRPr="00CF5E56" w:rsidRDefault="009E148E">
      <w:pPr>
        <w:tabs>
          <w:tab w:val="left" w:pos="4678"/>
        </w:tabs>
        <w:jc w:val="both"/>
        <w:rPr>
          <w:sz w:val="22"/>
          <w:szCs w:val="22"/>
        </w:rPr>
      </w:pPr>
      <w:r>
        <w:rPr>
          <w:sz w:val="22"/>
          <w:szCs w:val="22"/>
        </w:rPr>
        <w:t xml:space="preserve"> </w:t>
      </w:r>
    </w:p>
    <w:p w14:paraId="30EC28EF" w14:textId="65F6B312" w:rsidR="00E50220" w:rsidRPr="00CF5E56" w:rsidRDefault="001A1245">
      <w:pPr>
        <w:tabs>
          <w:tab w:val="left" w:pos="4678"/>
        </w:tabs>
        <w:jc w:val="both"/>
        <w:rPr>
          <w:sz w:val="22"/>
          <w:szCs w:val="22"/>
        </w:rPr>
      </w:pPr>
      <w:r w:rsidRPr="00CF5E56">
        <w:rPr>
          <w:noProof/>
        </w:rPr>
        <w:drawing>
          <wp:anchor distT="0" distB="0" distL="114935" distR="114935" simplePos="0" relativeHeight="251649024" behindDoc="1" locked="0" layoutInCell="1" allowOverlap="1" wp14:anchorId="55B4E3A1" wp14:editId="04249739">
            <wp:simplePos x="0" y="0"/>
            <wp:positionH relativeFrom="column">
              <wp:posOffset>4612640</wp:posOffset>
            </wp:positionH>
            <wp:positionV relativeFrom="paragraph">
              <wp:posOffset>-142240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EEB2E51" w14:textId="77777777" w:rsidR="00E50220" w:rsidRPr="00CF5E56" w:rsidRDefault="00E50220">
      <w:pPr>
        <w:tabs>
          <w:tab w:val="left" w:pos="4678"/>
        </w:tabs>
        <w:jc w:val="both"/>
        <w:rPr>
          <w:sz w:val="22"/>
          <w:szCs w:val="22"/>
        </w:rPr>
      </w:pPr>
    </w:p>
    <w:p w14:paraId="4F5CBCEE" w14:textId="77777777" w:rsidR="00B05268" w:rsidRPr="00CF5E56" w:rsidRDefault="00B05268">
      <w:pPr>
        <w:tabs>
          <w:tab w:val="left" w:pos="4678"/>
        </w:tabs>
        <w:jc w:val="both"/>
        <w:rPr>
          <w:sz w:val="22"/>
          <w:szCs w:val="22"/>
        </w:rPr>
      </w:pPr>
    </w:p>
    <w:p w14:paraId="33C8D8B1" w14:textId="77777777" w:rsidR="00B05268" w:rsidRPr="00CF5E56" w:rsidRDefault="00B05268">
      <w:pPr>
        <w:tabs>
          <w:tab w:val="left" w:pos="4678"/>
        </w:tabs>
        <w:jc w:val="both"/>
        <w:rPr>
          <w:sz w:val="22"/>
          <w:szCs w:val="22"/>
        </w:rPr>
      </w:pPr>
    </w:p>
    <w:p w14:paraId="3B2DDD29" w14:textId="77777777" w:rsidR="00E50220" w:rsidRPr="00CF5E56" w:rsidRDefault="00E50220">
      <w:pPr>
        <w:tabs>
          <w:tab w:val="left" w:pos="4678"/>
        </w:tabs>
        <w:jc w:val="both"/>
        <w:rPr>
          <w:sz w:val="22"/>
          <w:szCs w:val="22"/>
        </w:rPr>
      </w:pPr>
    </w:p>
    <w:p w14:paraId="698A4615" w14:textId="77777777" w:rsidR="00E50220" w:rsidRPr="00CF5E56" w:rsidRDefault="00E50220">
      <w:pPr>
        <w:tabs>
          <w:tab w:val="left" w:pos="4678"/>
        </w:tabs>
        <w:jc w:val="both"/>
        <w:rPr>
          <w:sz w:val="22"/>
          <w:szCs w:val="22"/>
        </w:rPr>
      </w:pPr>
    </w:p>
    <w:p w14:paraId="019391E5" w14:textId="6D7C44EB" w:rsidR="00C62C13" w:rsidRPr="00656E89" w:rsidRDefault="00E50220" w:rsidP="00656E89">
      <w:pPr>
        <w:tabs>
          <w:tab w:val="left" w:pos="7655"/>
        </w:tabs>
        <w:rPr>
          <w:b/>
          <w:szCs w:val="24"/>
        </w:rPr>
      </w:pPr>
      <w:r w:rsidRPr="00CF5E56">
        <w:rPr>
          <w:sz w:val="22"/>
          <w:szCs w:val="22"/>
        </w:rPr>
        <w:tab/>
      </w:r>
      <w:r w:rsidR="00131F96" w:rsidRPr="00CF5E56">
        <w:rPr>
          <w:b/>
          <w:szCs w:val="24"/>
        </w:rPr>
        <w:t xml:space="preserve">Töö nr </w:t>
      </w:r>
      <w:r w:rsidR="00791819" w:rsidRPr="00CF5E56">
        <w:rPr>
          <w:b/>
          <w:szCs w:val="24"/>
        </w:rPr>
        <w:t>508</w:t>
      </w:r>
    </w:p>
    <w:p w14:paraId="15509DE4" w14:textId="77777777" w:rsidR="00C62C13" w:rsidRPr="00CF5E56" w:rsidRDefault="00791819" w:rsidP="00D07C1B">
      <w:pPr>
        <w:ind w:hanging="11"/>
        <w:jc w:val="center"/>
      </w:pPr>
      <w:r w:rsidRPr="00CF5E56">
        <w:rPr>
          <w:b/>
          <w:bCs/>
          <w:sz w:val="28"/>
          <w:szCs w:val="28"/>
        </w:rPr>
        <w:t>Raplamaa</w:t>
      </w:r>
      <w:r w:rsidR="00C62C13" w:rsidRPr="00CF5E56">
        <w:rPr>
          <w:b/>
          <w:bCs/>
          <w:sz w:val="28"/>
          <w:szCs w:val="28"/>
        </w:rPr>
        <w:t xml:space="preserve">, </w:t>
      </w:r>
      <w:r w:rsidRPr="00CF5E56">
        <w:rPr>
          <w:b/>
          <w:bCs/>
          <w:sz w:val="28"/>
          <w:szCs w:val="28"/>
        </w:rPr>
        <w:t>Märjamaa alev</w:t>
      </w:r>
    </w:p>
    <w:p w14:paraId="50C5E0EF" w14:textId="77777777" w:rsidR="00C62C13" w:rsidRPr="00CF5E56" w:rsidRDefault="00C62C13" w:rsidP="00D07C1B">
      <w:pPr>
        <w:ind w:hanging="11"/>
        <w:jc w:val="both"/>
        <w:rPr>
          <w:b/>
          <w:bCs/>
          <w:sz w:val="28"/>
          <w:szCs w:val="28"/>
        </w:rPr>
      </w:pPr>
    </w:p>
    <w:p w14:paraId="52532380" w14:textId="77777777" w:rsidR="00791819" w:rsidRPr="00CF5E56" w:rsidRDefault="00791819" w:rsidP="00D07C1B">
      <w:pPr>
        <w:ind w:hanging="11"/>
        <w:jc w:val="center"/>
        <w:rPr>
          <w:b/>
          <w:sz w:val="28"/>
          <w:szCs w:val="28"/>
        </w:rPr>
      </w:pPr>
      <w:r w:rsidRPr="00CF5E56">
        <w:rPr>
          <w:b/>
          <w:sz w:val="28"/>
          <w:szCs w:val="28"/>
        </w:rPr>
        <w:t>MÄNNIKU TN 2 JA</w:t>
      </w:r>
      <w:r w:rsidR="000709F6" w:rsidRPr="00CF5E56">
        <w:rPr>
          <w:b/>
          <w:sz w:val="28"/>
          <w:szCs w:val="28"/>
        </w:rPr>
        <w:t xml:space="preserve"> </w:t>
      </w:r>
      <w:r w:rsidRPr="00CF5E56">
        <w:rPr>
          <w:b/>
          <w:sz w:val="28"/>
          <w:szCs w:val="28"/>
        </w:rPr>
        <w:t>PÄRNU MNT 13A</w:t>
      </w:r>
    </w:p>
    <w:p w14:paraId="3D59BB8F" w14:textId="435065C9" w:rsidR="00322EBF" w:rsidRPr="00631F6C" w:rsidRDefault="00C62C13" w:rsidP="00631F6C">
      <w:pPr>
        <w:ind w:hanging="11"/>
        <w:jc w:val="center"/>
        <w:rPr>
          <w:b/>
          <w:sz w:val="28"/>
          <w:szCs w:val="28"/>
        </w:rPr>
      </w:pPr>
      <w:r w:rsidRPr="00CF5E56">
        <w:rPr>
          <w:b/>
          <w:sz w:val="28"/>
          <w:szCs w:val="28"/>
        </w:rPr>
        <w:t>KINNISTU</w:t>
      </w:r>
      <w:r w:rsidR="00791819" w:rsidRPr="00CF5E56">
        <w:rPr>
          <w:b/>
          <w:sz w:val="28"/>
          <w:szCs w:val="28"/>
        </w:rPr>
        <w:t>TE</w:t>
      </w:r>
      <w:r w:rsidR="00656E89">
        <w:rPr>
          <w:b/>
          <w:sz w:val="28"/>
          <w:szCs w:val="28"/>
        </w:rPr>
        <w:t xml:space="preserve">  </w:t>
      </w:r>
      <w:r w:rsidR="002C56A7" w:rsidRPr="00CF5E56">
        <w:rPr>
          <w:b/>
          <w:sz w:val="28"/>
          <w:szCs w:val="28"/>
        </w:rPr>
        <w:t>DETAIL</w:t>
      </w:r>
      <w:r w:rsidRPr="00CF5E56">
        <w:rPr>
          <w:b/>
          <w:sz w:val="28"/>
          <w:szCs w:val="28"/>
        </w:rPr>
        <w:t>PLANEERIN</w:t>
      </w:r>
      <w:r w:rsidR="00631F6C">
        <w:rPr>
          <w:b/>
          <w:sz w:val="28"/>
          <w:szCs w:val="28"/>
        </w:rPr>
        <w:t>G</w:t>
      </w:r>
      <w:r w:rsidR="00656E89">
        <w:rPr>
          <w:noProof/>
        </w:rPr>
        <w:drawing>
          <wp:inline distT="0" distB="0" distL="0" distR="0" wp14:anchorId="47223E30" wp14:editId="1B0F87F3">
            <wp:extent cx="3038475" cy="3705225"/>
            <wp:effectExtent l="0" t="0" r="0" b="9525"/>
            <wp:docPr id="991264216" name="Pilt 1" descr="Pilt, millel on kujutatud diagramm, Plaan, skemaatiline,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4216" name="Pilt 1" descr="Pilt, millel on kujutatud diagramm, Plaan, skemaatiline, kaart&#10;&#10;Kirjeldus on genereeritud automaatselt"/>
                    <pic:cNvPicPr/>
                  </pic:nvPicPr>
                  <pic:blipFill rotWithShape="1">
                    <a:blip r:embed="rId9"/>
                    <a:srcRect r="-2201" b="4222"/>
                    <a:stretch/>
                  </pic:blipFill>
                  <pic:spPr bwMode="auto">
                    <a:xfrm>
                      <a:off x="0" y="0"/>
                      <a:ext cx="3038475" cy="3705225"/>
                    </a:xfrm>
                    <a:prstGeom prst="rect">
                      <a:avLst/>
                    </a:prstGeom>
                    <a:ln>
                      <a:noFill/>
                    </a:ln>
                    <a:extLst>
                      <a:ext uri="{53640926-AAD7-44D8-BBD7-CCE9431645EC}">
                        <a14:shadowObscured xmlns:a14="http://schemas.microsoft.com/office/drawing/2010/main"/>
                      </a:ext>
                    </a:extLst>
                  </pic:spPr>
                </pic:pic>
              </a:graphicData>
            </a:graphic>
          </wp:inline>
        </w:drawing>
      </w:r>
    </w:p>
    <w:p w14:paraId="367D2781" w14:textId="77777777" w:rsidR="001A4067" w:rsidRPr="00CF5E56" w:rsidRDefault="001A4067" w:rsidP="001A4067">
      <w:pPr>
        <w:tabs>
          <w:tab w:val="left" w:pos="2835"/>
        </w:tabs>
        <w:rPr>
          <w:sz w:val="22"/>
          <w:szCs w:val="22"/>
        </w:rPr>
      </w:pPr>
      <w:r w:rsidRPr="00CF5E56">
        <w:rPr>
          <w:sz w:val="22"/>
          <w:szCs w:val="22"/>
        </w:rPr>
        <w:t>PLANEERINGU KOOSTAMISE</w:t>
      </w:r>
    </w:p>
    <w:p w14:paraId="7A614F6F" w14:textId="77777777" w:rsidR="00322EBF" w:rsidRPr="00CF5E56" w:rsidRDefault="001A4067" w:rsidP="001A4067">
      <w:pPr>
        <w:tabs>
          <w:tab w:val="left" w:pos="3828"/>
        </w:tabs>
        <w:rPr>
          <w:sz w:val="22"/>
          <w:szCs w:val="22"/>
        </w:rPr>
      </w:pPr>
      <w:r w:rsidRPr="00CF5E56">
        <w:rPr>
          <w:sz w:val="22"/>
          <w:szCs w:val="22"/>
        </w:rPr>
        <w:t>KORRALDAJA</w:t>
      </w:r>
      <w:r w:rsidR="00791819" w:rsidRPr="00CF5E56">
        <w:rPr>
          <w:sz w:val="22"/>
          <w:szCs w:val="22"/>
        </w:rPr>
        <w:t>:</w:t>
      </w:r>
      <w:r w:rsidR="00791819" w:rsidRPr="00CF5E56">
        <w:rPr>
          <w:sz w:val="22"/>
          <w:szCs w:val="22"/>
        </w:rPr>
        <w:tab/>
        <w:t>Märjamaa</w:t>
      </w:r>
      <w:r w:rsidR="00322EBF" w:rsidRPr="00CF5E56">
        <w:rPr>
          <w:sz w:val="22"/>
          <w:szCs w:val="22"/>
        </w:rPr>
        <w:t xml:space="preserve"> Vallavalitsus</w:t>
      </w:r>
      <w:r w:rsidRPr="00CF5E56">
        <w:rPr>
          <w:sz w:val="22"/>
          <w:szCs w:val="22"/>
        </w:rPr>
        <w:t xml:space="preserve">, </w:t>
      </w:r>
      <w:r w:rsidRPr="00CF5E56">
        <w:rPr>
          <w:rFonts w:eastAsia="Arial Narrow"/>
          <w:sz w:val="22"/>
          <w:szCs w:val="22"/>
        </w:rPr>
        <w:t xml:space="preserve">registrikood </w:t>
      </w:r>
      <w:r w:rsidRPr="00CF5E56">
        <w:rPr>
          <w:sz w:val="22"/>
          <w:szCs w:val="22"/>
        </w:rPr>
        <w:t>77000447</w:t>
      </w:r>
    </w:p>
    <w:p w14:paraId="023151C9" w14:textId="77777777" w:rsidR="00322EBF" w:rsidRPr="00CF5E56" w:rsidRDefault="00322EBF" w:rsidP="001A4067">
      <w:pPr>
        <w:tabs>
          <w:tab w:val="left" w:pos="3828"/>
        </w:tabs>
        <w:rPr>
          <w:sz w:val="22"/>
          <w:szCs w:val="22"/>
        </w:rPr>
      </w:pPr>
      <w:r w:rsidRPr="00CF5E56">
        <w:rPr>
          <w:sz w:val="22"/>
          <w:szCs w:val="22"/>
        </w:rPr>
        <w:tab/>
      </w:r>
      <w:r w:rsidR="00791819" w:rsidRPr="00CF5E56">
        <w:rPr>
          <w:sz w:val="22"/>
          <w:szCs w:val="22"/>
        </w:rPr>
        <w:t>Tehnika 11</w:t>
      </w:r>
    </w:p>
    <w:p w14:paraId="391B3442" w14:textId="77777777" w:rsidR="00322EBF" w:rsidRPr="00CF5E56" w:rsidRDefault="00322EBF" w:rsidP="001A4067">
      <w:pPr>
        <w:tabs>
          <w:tab w:val="left" w:pos="3828"/>
        </w:tabs>
        <w:rPr>
          <w:sz w:val="22"/>
          <w:szCs w:val="22"/>
        </w:rPr>
      </w:pPr>
      <w:r w:rsidRPr="00CF5E56">
        <w:rPr>
          <w:sz w:val="22"/>
          <w:szCs w:val="22"/>
        </w:rPr>
        <w:tab/>
      </w:r>
      <w:r w:rsidR="00791819" w:rsidRPr="00CF5E56">
        <w:rPr>
          <w:sz w:val="22"/>
          <w:szCs w:val="22"/>
        </w:rPr>
        <w:t>78304 Märjamaa alev</w:t>
      </w:r>
    </w:p>
    <w:p w14:paraId="63B09035" w14:textId="77777777" w:rsidR="008C2262" w:rsidRPr="00CF5E56" w:rsidRDefault="00791819" w:rsidP="001A4067">
      <w:pPr>
        <w:tabs>
          <w:tab w:val="left" w:pos="3828"/>
        </w:tabs>
        <w:rPr>
          <w:sz w:val="22"/>
          <w:szCs w:val="22"/>
        </w:rPr>
      </w:pPr>
      <w:r w:rsidRPr="00CF5E56">
        <w:rPr>
          <w:sz w:val="22"/>
          <w:szCs w:val="22"/>
        </w:rPr>
        <w:tab/>
        <w:t>Rapla</w:t>
      </w:r>
      <w:r w:rsidR="008C2262" w:rsidRPr="00CF5E56">
        <w:rPr>
          <w:sz w:val="22"/>
          <w:szCs w:val="22"/>
        </w:rPr>
        <w:t>maa</w:t>
      </w:r>
    </w:p>
    <w:p w14:paraId="079935FF" w14:textId="77777777" w:rsidR="00322EBF" w:rsidRPr="00CF5E56" w:rsidRDefault="00322EBF">
      <w:pPr>
        <w:jc w:val="both"/>
        <w:rPr>
          <w:sz w:val="22"/>
          <w:szCs w:val="22"/>
        </w:rPr>
      </w:pPr>
    </w:p>
    <w:p w14:paraId="1BB92AF7" w14:textId="77777777" w:rsidR="00107E8E" w:rsidRPr="00CF5E56" w:rsidRDefault="00322EBF" w:rsidP="001A4067">
      <w:pPr>
        <w:tabs>
          <w:tab w:val="left" w:pos="3828"/>
        </w:tabs>
        <w:jc w:val="both"/>
        <w:rPr>
          <w:sz w:val="22"/>
          <w:szCs w:val="22"/>
        </w:rPr>
      </w:pPr>
      <w:r w:rsidRPr="00CF5E56">
        <w:rPr>
          <w:rFonts w:eastAsia="Arial Narrow"/>
          <w:sz w:val="22"/>
          <w:szCs w:val="22"/>
        </w:rPr>
        <w:t>HUVITATUD ISIK:</w:t>
      </w:r>
      <w:r w:rsidRPr="00CF5E56">
        <w:rPr>
          <w:rFonts w:eastAsia="Arial Narrow"/>
          <w:sz w:val="22"/>
          <w:szCs w:val="22"/>
        </w:rPr>
        <w:tab/>
      </w:r>
      <w:r w:rsidR="004A0167" w:rsidRPr="00CF5E56">
        <w:rPr>
          <w:rFonts w:eastAsia="Arial Narrow"/>
          <w:sz w:val="22"/>
          <w:szCs w:val="22"/>
        </w:rPr>
        <w:t>Vangelis Vara O</w:t>
      </w:r>
      <w:r w:rsidR="001A4067" w:rsidRPr="00CF5E56">
        <w:rPr>
          <w:rFonts w:eastAsia="Arial Narrow"/>
          <w:sz w:val="22"/>
          <w:szCs w:val="22"/>
        </w:rPr>
        <w:t>Ü,</w:t>
      </w:r>
      <w:r w:rsidR="00107E8E" w:rsidRPr="00CF5E56">
        <w:rPr>
          <w:rFonts w:eastAsia="Arial Narrow"/>
          <w:sz w:val="22"/>
          <w:szCs w:val="22"/>
        </w:rPr>
        <w:t xml:space="preserve"> registrikood 10889428</w:t>
      </w:r>
    </w:p>
    <w:p w14:paraId="29B20978" w14:textId="77777777" w:rsidR="00DE05E0" w:rsidRPr="00CF5E56" w:rsidRDefault="00107E8E" w:rsidP="001A4067">
      <w:pPr>
        <w:tabs>
          <w:tab w:val="left" w:pos="3828"/>
        </w:tabs>
        <w:jc w:val="both"/>
        <w:rPr>
          <w:sz w:val="22"/>
          <w:szCs w:val="22"/>
        </w:rPr>
      </w:pPr>
      <w:r w:rsidRPr="00CF5E56">
        <w:rPr>
          <w:sz w:val="22"/>
          <w:szCs w:val="22"/>
        </w:rPr>
        <w:tab/>
        <w:t>Sihi tn 89, 11621, Tallinn</w:t>
      </w:r>
    </w:p>
    <w:p w14:paraId="2E21FBDD" w14:textId="77777777" w:rsidR="00107E8E" w:rsidRPr="00CF5E56" w:rsidRDefault="00107E8E" w:rsidP="001A4067">
      <w:pPr>
        <w:tabs>
          <w:tab w:val="left" w:pos="3828"/>
        </w:tabs>
        <w:jc w:val="both"/>
        <w:rPr>
          <w:sz w:val="22"/>
          <w:szCs w:val="22"/>
        </w:rPr>
      </w:pPr>
      <w:r w:rsidRPr="00CF5E56">
        <w:rPr>
          <w:sz w:val="22"/>
          <w:szCs w:val="22"/>
        </w:rPr>
        <w:tab/>
        <w:t xml:space="preserve">Olev Rei, e-mail </w:t>
      </w:r>
      <w:hyperlink r:id="rId10" w:history="1">
        <w:r w:rsidRPr="00CF5E56">
          <w:rPr>
            <w:rStyle w:val="Hperlink"/>
            <w:sz w:val="22"/>
            <w:szCs w:val="22"/>
          </w:rPr>
          <w:t>olev.rei@mail.ee</w:t>
        </w:r>
      </w:hyperlink>
    </w:p>
    <w:p w14:paraId="68C81AC2" w14:textId="77777777" w:rsidR="002D0B85" w:rsidRPr="00CF5E56" w:rsidRDefault="002D0B85" w:rsidP="001C6D6B">
      <w:pPr>
        <w:tabs>
          <w:tab w:val="left" w:pos="2835"/>
        </w:tabs>
        <w:jc w:val="both"/>
        <w:rPr>
          <w:sz w:val="22"/>
          <w:szCs w:val="22"/>
        </w:rPr>
      </w:pPr>
    </w:p>
    <w:p w14:paraId="5FB77DA2" w14:textId="77777777" w:rsidR="002D0B85" w:rsidRPr="00CF5E56" w:rsidRDefault="002D0B85" w:rsidP="001C6D6B">
      <w:pPr>
        <w:tabs>
          <w:tab w:val="left" w:pos="2835"/>
        </w:tabs>
        <w:jc w:val="both"/>
        <w:rPr>
          <w:sz w:val="22"/>
          <w:szCs w:val="22"/>
        </w:rPr>
      </w:pPr>
    </w:p>
    <w:p w14:paraId="1D5BA50B" w14:textId="77777777" w:rsidR="00322EBF" w:rsidRPr="00CF5E56" w:rsidRDefault="00322EBF" w:rsidP="001A4067">
      <w:pPr>
        <w:tabs>
          <w:tab w:val="left" w:pos="3828"/>
        </w:tabs>
        <w:jc w:val="both"/>
        <w:rPr>
          <w:sz w:val="22"/>
          <w:szCs w:val="22"/>
        </w:rPr>
      </w:pPr>
      <w:r w:rsidRPr="00CF5E56">
        <w:rPr>
          <w:rFonts w:eastAsia="Arial Narrow"/>
          <w:sz w:val="22"/>
          <w:szCs w:val="22"/>
        </w:rPr>
        <w:t>P</w:t>
      </w:r>
      <w:r w:rsidR="001A4067" w:rsidRPr="00CF5E56">
        <w:rPr>
          <w:rFonts w:eastAsia="Arial Narrow"/>
          <w:sz w:val="22"/>
          <w:szCs w:val="22"/>
        </w:rPr>
        <w:t>LAN</w:t>
      </w:r>
      <w:r w:rsidR="00E50220" w:rsidRPr="00CF5E56">
        <w:rPr>
          <w:rFonts w:eastAsia="Arial Narrow"/>
          <w:sz w:val="22"/>
          <w:szCs w:val="22"/>
        </w:rPr>
        <w:t>EERIJA:</w:t>
      </w:r>
      <w:r w:rsidR="00E50220" w:rsidRPr="00CF5E56">
        <w:rPr>
          <w:rFonts w:eastAsia="Arial Narrow"/>
          <w:sz w:val="22"/>
          <w:szCs w:val="22"/>
        </w:rPr>
        <w:tab/>
      </w:r>
      <w:r w:rsidRPr="00CF5E56">
        <w:rPr>
          <w:rFonts w:eastAsia="Arial Narrow"/>
          <w:sz w:val="22"/>
          <w:szCs w:val="22"/>
        </w:rPr>
        <w:t>Optimal Projekt</w:t>
      </w:r>
      <w:r w:rsidR="00D07C1B" w:rsidRPr="00CF5E56">
        <w:rPr>
          <w:rFonts w:eastAsia="Arial Narrow"/>
          <w:sz w:val="22"/>
          <w:szCs w:val="22"/>
        </w:rPr>
        <w:t xml:space="preserve"> OÜ</w:t>
      </w:r>
      <w:r w:rsidR="001A4067" w:rsidRPr="00CF5E56">
        <w:rPr>
          <w:rFonts w:eastAsia="Arial Narrow"/>
          <w:sz w:val="22"/>
          <w:szCs w:val="22"/>
        </w:rPr>
        <w:t>,</w:t>
      </w:r>
      <w:r w:rsidR="00D07C1B" w:rsidRPr="00CF5E56">
        <w:rPr>
          <w:rFonts w:eastAsia="Arial Narrow"/>
          <w:sz w:val="22"/>
          <w:szCs w:val="22"/>
        </w:rPr>
        <w:t xml:space="preserve"> registrikood 11213515</w:t>
      </w:r>
    </w:p>
    <w:p w14:paraId="5FD74DC4" w14:textId="77777777" w:rsidR="00322EBF" w:rsidRPr="00CF5E56" w:rsidRDefault="00E50220" w:rsidP="001A4067">
      <w:pPr>
        <w:tabs>
          <w:tab w:val="left" w:pos="3828"/>
        </w:tabs>
        <w:jc w:val="both"/>
        <w:rPr>
          <w:sz w:val="22"/>
          <w:szCs w:val="22"/>
        </w:rPr>
      </w:pPr>
      <w:r w:rsidRPr="00CF5E56">
        <w:rPr>
          <w:rFonts w:eastAsia="Arial Narrow"/>
          <w:sz w:val="22"/>
          <w:szCs w:val="22"/>
        </w:rPr>
        <w:tab/>
      </w:r>
      <w:r w:rsidR="00322EBF" w:rsidRPr="00CF5E56">
        <w:rPr>
          <w:rFonts w:eastAsia="Arial Narrow"/>
          <w:sz w:val="22"/>
          <w:szCs w:val="22"/>
        </w:rPr>
        <w:t xml:space="preserve">MTR reg. </w:t>
      </w:r>
      <w:r w:rsidRPr="00CF5E56">
        <w:rPr>
          <w:rFonts w:eastAsia="Arial Narrow"/>
          <w:sz w:val="22"/>
          <w:szCs w:val="22"/>
        </w:rPr>
        <w:t>n</w:t>
      </w:r>
      <w:r w:rsidR="00322EBF" w:rsidRPr="00CF5E56">
        <w:rPr>
          <w:rFonts w:eastAsia="Arial Narrow"/>
          <w:sz w:val="22"/>
          <w:szCs w:val="22"/>
        </w:rPr>
        <w:t>r EEP000601</w:t>
      </w:r>
    </w:p>
    <w:p w14:paraId="61CF4FF0" w14:textId="77777777" w:rsidR="00322EBF" w:rsidRPr="00CF5E56" w:rsidRDefault="00E50220" w:rsidP="001A4067">
      <w:pPr>
        <w:tabs>
          <w:tab w:val="left" w:pos="3828"/>
        </w:tabs>
        <w:jc w:val="both"/>
        <w:rPr>
          <w:sz w:val="22"/>
          <w:szCs w:val="22"/>
        </w:rPr>
      </w:pPr>
      <w:r w:rsidRPr="00CF5E56">
        <w:rPr>
          <w:rFonts w:eastAsia="Arial Narrow"/>
          <w:sz w:val="22"/>
          <w:szCs w:val="22"/>
        </w:rPr>
        <w:tab/>
        <w:t>Keemia tn 4, 10616 Tallinn</w:t>
      </w:r>
    </w:p>
    <w:p w14:paraId="693A8E11" w14:textId="77777777" w:rsidR="00322EBF" w:rsidRPr="00CF5E56" w:rsidRDefault="00322EBF">
      <w:pPr>
        <w:jc w:val="both"/>
        <w:rPr>
          <w:rFonts w:eastAsia="Arial Narrow"/>
          <w:sz w:val="22"/>
          <w:szCs w:val="22"/>
        </w:rPr>
      </w:pPr>
    </w:p>
    <w:p w14:paraId="066900E4" w14:textId="77777777" w:rsidR="00FF61BC" w:rsidRPr="00FF61BC" w:rsidRDefault="00E50220" w:rsidP="00FF61BC">
      <w:pPr>
        <w:tabs>
          <w:tab w:val="left" w:pos="3828"/>
        </w:tabs>
        <w:jc w:val="both"/>
        <w:rPr>
          <w:rFonts w:eastAsia="Arial Narrow"/>
          <w:sz w:val="22"/>
          <w:szCs w:val="22"/>
        </w:rPr>
      </w:pPr>
      <w:r w:rsidRPr="00CF5E56">
        <w:rPr>
          <w:rFonts w:eastAsia="Arial Narrow"/>
          <w:sz w:val="22"/>
          <w:szCs w:val="22"/>
        </w:rPr>
        <w:t>ARHITEKT</w:t>
      </w:r>
      <w:r w:rsidR="00FF61BC" w:rsidRPr="00FF61BC">
        <w:rPr>
          <w:rFonts w:eastAsia="Arial Narrow"/>
          <w:sz w:val="22"/>
          <w:szCs w:val="22"/>
        </w:rPr>
        <w:t xml:space="preserve"> JA</w:t>
      </w:r>
    </w:p>
    <w:p w14:paraId="0553CEB9" w14:textId="77777777" w:rsidR="00322EBF" w:rsidRPr="00CF5E56" w:rsidRDefault="00FF61BC" w:rsidP="00FF61BC">
      <w:pPr>
        <w:tabs>
          <w:tab w:val="left" w:pos="3828"/>
        </w:tabs>
        <w:jc w:val="both"/>
        <w:rPr>
          <w:sz w:val="22"/>
          <w:szCs w:val="22"/>
        </w:rPr>
      </w:pPr>
      <w:r w:rsidRPr="00FF61BC">
        <w:rPr>
          <w:rFonts w:eastAsia="Arial Narrow"/>
          <w:sz w:val="22"/>
          <w:szCs w:val="22"/>
        </w:rPr>
        <w:t>SELETUSKIRJA KOOSTAJA</w:t>
      </w:r>
      <w:r w:rsidR="00E50220" w:rsidRPr="00CF5E56">
        <w:rPr>
          <w:rFonts w:eastAsia="Arial Narrow"/>
          <w:sz w:val="22"/>
          <w:szCs w:val="22"/>
        </w:rPr>
        <w:t>:</w:t>
      </w:r>
      <w:r w:rsidR="00E50220" w:rsidRPr="00CF5E56">
        <w:rPr>
          <w:rFonts w:eastAsia="Arial Narrow"/>
          <w:sz w:val="22"/>
          <w:szCs w:val="22"/>
        </w:rPr>
        <w:tab/>
      </w:r>
      <w:r w:rsidR="00322EBF" w:rsidRPr="00CF5E56">
        <w:rPr>
          <w:rFonts w:eastAsia="Arial Narrow"/>
          <w:sz w:val="22"/>
          <w:szCs w:val="22"/>
        </w:rPr>
        <w:t>Ive Punger</w:t>
      </w:r>
    </w:p>
    <w:p w14:paraId="7B2E42E7" w14:textId="77777777" w:rsidR="00FF61BC" w:rsidRPr="00CF5E56" w:rsidRDefault="00FF61BC">
      <w:pPr>
        <w:jc w:val="both"/>
        <w:rPr>
          <w:sz w:val="22"/>
          <w:szCs w:val="22"/>
        </w:rPr>
      </w:pPr>
    </w:p>
    <w:p w14:paraId="38C9A4DC" w14:textId="77777777" w:rsidR="00896075" w:rsidRPr="00CF5E56" w:rsidRDefault="00B70A13" w:rsidP="001A4067">
      <w:pPr>
        <w:tabs>
          <w:tab w:val="left" w:pos="3828"/>
        </w:tabs>
        <w:rPr>
          <w:rFonts w:eastAsia="Arial Narrow"/>
          <w:sz w:val="22"/>
          <w:szCs w:val="22"/>
        </w:rPr>
      </w:pPr>
      <w:r w:rsidRPr="00CF5E56">
        <w:rPr>
          <w:rFonts w:eastAsia="Arial Narrow"/>
          <w:sz w:val="22"/>
          <w:szCs w:val="22"/>
        </w:rPr>
        <w:t>PROJEKTIJUHT:</w:t>
      </w:r>
      <w:r w:rsidRPr="00CF5E56">
        <w:rPr>
          <w:rFonts w:eastAsia="Arial Narrow"/>
          <w:sz w:val="22"/>
          <w:szCs w:val="22"/>
        </w:rPr>
        <w:tab/>
      </w:r>
      <w:r w:rsidR="004A0167" w:rsidRPr="00CF5E56">
        <w:rPr>
          <w:rFonts w:eastAsia="Arial Narrow"/>
          <w:sz w:val="22"/>
          <w:szCs w:val="22"/>
        </w:rPr>
        <w:t>Meelis Kähri</w:t>
      </w:r>
    </w:p>
    <w:p w14:paraId="2AC65906" w14:textId="77777777" w:rsidR="00B05268" w:rsidRPr="00CF5E56" w:rsidRDefault="00B05268" w:rsidP="001A4067">
      <w:pPr>
        <w:tabs>
          <w:tab w:val="left" w:pos="3828"/>
        </w:tabs>
        <w:rPr>
          <w:sz w:val="22"/>
          <w:szCs w:val="22"/>
        </w:rPr>
      </w:pPr>
      <w:r w:rsidRPr="00CF5E56">
        <w:rPr>
          <w:sz w:val="22"/>
          <w:szCs w:val="22"/>
        </w:rPr>
        <w:tab/>
      </w:r>
      <w:hyperlink r:id="rId11" w:history="1">
        <w:r w:rsidR="004A0167" w:rsidRPr="00CF5E56">
          <w:rPr>
            <w:rStyle w:val="Hperlink"/>
            <w:sz w:val="22"/>
            <w:szCs w:val="22"/>
          </w:rPr>
          <w:t>meelis@opt.ee</w:t>
        </w:r>
      </w:hyperlink>
    </w:p>
    <w:p w14:paraId="16521180" w14:textId="77777777" w:rsidR="00B05268" w:rsidRPr="00CF5E56" w:rsidRDefault="00B05268" w:rsidP="001A4067">
      <w:pPr>
        <w:tabs>
          <w:tab w:val="left" w:pos="3828"/>
        </w:tabs>
        <w:rPr>
          <w:sz w:val="22"/>
          <w:szCs w:val="22"/>
        </w:rPr>
      </w:pPr>
      <w:r w:rsidRPr="00CF5E56">
        <w:rPr>
          <w:sz w:val="22"/>
          <w:szCs w:val="22"/>
        </w:rPr>
        <w:tab/>
      </w:r>
      <w:r w:rsidR="004A0167" w:rsidRPr="00CF5E56">
        <w:rPr>
          <w:sz w:val="22"/>
          <w:szCs w:val="22"/>
        </w:rPr>
        <w:t>5660</w:t>
      </w:r>
      <w:r w:rsidR="001A4067" w:rsidRPr="00CF5E56">
        <w:t> </w:t>
      </w:r>
      <w:r w:rsidR="004A0167" w:rsidRPr="00CF5E56">
        <w:rPr>
          <w:sz w:val="22"/>
          <w:szCs w:val="22"/>
        </w:rPr>
        <w:t>5462</w:t>
      </w:r>
    </w:p>
    <w:p w14:paraId="65761891" w14:textId="77777777" w:rsidR="00322EBF" w:rsidRPr="00CF5E56" w:rsidRDefault="00896075" w:rsidP="00896075">
      <w:pPr>
        <w:rPr>
          <w:b/>
          <w:sz w:val="22"/>
          <w:szCs w:val="22"/>
        </w:rPr>
      </w:pPr>
      <w:r w:rsidRPr="00CF5E56">
        <w:rPr>
          <w:b/>
          <w:sz w:val="22"/>
          <w:szCs w:val="22"/>
        </w:rPr>
        <w:br w:type="page"/>
      </w:r>
      <w:r w:rsidR="00322EBF" w:rsidRPr="00CF5E56">
        <w:rPr>
          <w:b/>
          <w:sz w:val="22"/>
          <w:szCs w:val="22"/>
        </w:rPr>
        <w:lastRenderedPageBreak/>
        <w:t>KÖITE SISUKORD</w:t>
      </w:r>
    </w:p>
    <w:p w14:paraId="7E994DEF" w14:textId="77777777" w:rsidR="00D1678C" w:rsidRPr="00CF5E56" w:rsidRDefault="00D1678C" w:rsidP="00896075">
      <w:pPr>
        <w:rPr>
          <w:sz w:val="22"/>
          <w:szCs w:val="22"/>
        </w:rPr>
      </w:pPr>
    </w:p>
    <w:p w14:paraId="5A4FD32B" w14:textId="77777777" w:rsidR="00D1678C" w:rsidRPr="00CF5E56" w:rsidRDefault="00D1678C" w:rsidP="00D1678C">
      <w:pPr>
        <w:numPr>
          <w:ilvl w:val="0"/>
          <w:numId w:val="20"/>
        </w:numPr>
        <w:tabs>
          <w:tab w:val="left" w:pos="720"/>
          <w:tab w:val="left" w:pos="1701"/>
          <w:tab w:val="left" w:pos="7655"/>
        </w:tabs>
        <w:spacing w:line="360" w:lineRule="auto"/>
        <w:jc w:val="both"/>
        <w:rPr>
          <w:b/>
          <w:sz w:val="22"/>
          <w:szCs w:val="22"/>
        </w:rPr>
      </w:pPr>
      <w:r w:rsidRPr="00CF5E56">
        <w:rPr>
          <w:b/>
          <w:sz w:val="22"/>
          <w:szCs w:val="22"/>
        </w:rPr>
        <w:t>SELETUSKIRI</w:t>
      </w:r>
    </w:p>
    <w:p w14:paraId="1CC0D4D4" w14:textId="3311A7EB" w:rsidR="00F23342" w:rsidRDefault="00DF52F9">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r w:rsidRPr="00CF5E56">
        <w:rPr>
          <w:rFonts w:cs="Arial"/>
          <w:bCs w:val="0"/>
          <w:caps w:val="0"/>
          <w:szCs w:val="22"/>
        </w:rPr>
        <w:fldChar w:fldCharType="begin"/>
      </w:r>
      <w:r w:rsidRPr="00CF5E56">
        <w:rPr>
          <w:rFonts w:cs="Arial"/>
          <w:bCs w:val="0"/>
          <w:caps w:val="0"/>
          <w:szCs w:val="22"/>
        </w:rPr>
        <w:instrText xml:space="preserve"> TOC \o "1-3" \h \z \u </w:instrText>
      </w:r>
      <w:r w:rsidRPr="00CF5E56">
        <w:rPr>
          <w:rFonts w:cs="Arial"/>
          <w:bCs w:val="0"/>
          <w:caps w:val="0"/>
          <w:szCs w:val="22"/>
        </w:rPr>
        <w:fldChar w:fldCharType="separate"/>
      </w:r>
      <w:hyperlink w:anchor="_Toc158644569" w:history="1">
        <w:r w:rsidR="00F23342" w:rsidRPr="00F60E92">
          <w:rPr>
            <w:rStyle w:val="Hperlink"/>
            <w:rFonts w:cs="Arial"/>
            <w:noProof/>
          </w:rPr>
          <w:t>1. ÜLDANDMED</w:t>
        </w:r>
        <w:r w:rsidR="00F23342">
          <w:rPr>
            <w:noProof/>
            <w:webHidden/>
          </w:rPr>
          <w:tab/>
        </w:r>
        <w:r w:rsidR="00F23342">
          <w:rPr>
            <w:noProof/>
            <w:webHidden/>
          </w:rPr>
          <w:fldChar w:fldCharType="begin"/>
        </w:r>
        <w:r w:rsidR="00F23342">
          <w:rPr>
            <w:noProof/>
            <w:webHidden/>
          </w:rPr>
          <w:instrText xml:space="preserve"> PAGEREF _Toc158644569 \h </w:instrText>
        </w:r>
        <w:r w:rsidR="00F23342">
          <w:rPr>
            <w:noProof/>
            <w:webHidden/>
          </w:rPr>
        </w:r>
        <w:r w:rsidR="00F23342">
          <w:rPr>
            <w:noProof/>
            <w:webHidden/>
          </w:rPr>
          <w:fldChar w:fldCharType="separate"/>
        </w:r>
        <w:r w:rsidR="00F23342">
          <w:rPr>
            <w:noProof/>
            <w:webHidden/>
          </w:rPr>
          <w:t>3</w:t>
        </w:r>
        <w:r w:rsidR="00F23342">
          <w:rPr>
            <w:noProof/>
            <w:webHidden/>
          </w:rPr>
          <w:fldChar w:fldCharType="end"/>
        </w:r>
      </w:hyperlink>
    </w:p>
    <w:p w14:paraId="2CB182B6" w14:textId="4A346EF2"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70" w:history="1">
        <w:r w:rsidR="00F23342" w:rsidRPr="00F60E92">
          <w:rPr>
            <w:rStyle w:val="Hperlink"/>
            <w:rFonts w:cs="Arial"/>
            <w:noProof/>
          </w:rPr>
          <w:t>2. DETAILPLANEERINGU KOOSTAMISE ALUSED</w:t>
        </w:r>
        <w:r w:rsidR="00F23342">
          <w:rPr>
            <w:noProof/>
            <w:webHidden/>
          </w:rPr>
          <w:tab/>
        </w:r>
        <w:r w:rsidR="00F23342">
          <w:rPr>
            <w:noProof/>
            <w:webHidden/>
          </w:rPr>
          <w:fldChar w:fldCharType="begin"/>
        </w:r>
        <w:r w:rsidR="00F23342">
          <w:rPr>
            <w:noProof/>
            <w:webHidden/>
          </w:rPr>
          <w:instrText xml:space="preserve"> PAGEREF _Toc158644570 \h </w:instrText>
        </w:r>
        <w:r w:rsidR="00F23342">
          <w:rPr>
            <w:noProof/>
            <w:webHidden/>
          </w:rPr>
        </w:r>
        <w:r w:rsidR="00F23342">
          <w:rPr>
            <w:noProof/>
            <w:webHidden/>
          </w:rPr>
          <w:fldChar w:fldCharType="separate"/>
        </w:r>
        <w:r w:rsidR="00F23342">
          <w:rPr>
            <w:noProof/>
            <w:webHidden/>
          </w:rPr>
          <w:t>3</w:t>
        </w:r>
        <w:r w:rsidR="00F23342">
          <w:rPr>
            <w:noProof/>
            <w:webHidden/>
          </w:rPr>
          <w:fldChar w:fldCharType="end"/>
        </w:r>
      </w:hyperlink>
    </w:p>
    <w:p w14:paraId="30F054B6" w14:textId="2ECFA3B8"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71" w:history="1">
        <w:r w:rsidR="00F23342" w:rsidRPr="00F60E92">
          <w:rPr>
            <w:rStyle w:val="Hperlink"/>
            <w:rFonts w:cs="Arial"/>
            <w:noProof/>
          </w:rPr>
          <w:t>3. VASTAVUS MÄRJAMAA ALEVI ÜLDPLANEERINGULE</w:t>
        </w:r>
        <w:r w:rsidR="00F23342">
          <w:rPr>
            <w:noProof/>
            <w:webHidden/>
          </w:rPr>
          <w:tab/>
        </w:r>
        <w:r w:rsidR="00F23342">
          <w:rPr>
            <w:noProof/>
            <w:webHidden/>
          </w:rPr>
          <w:fldChar w:fldCharType="begin"/>
        </w:r>
        <w:r w:rsidR="00F23342">
          <w:rPr>
            <w:noProof/>
            <w:webHidden/>
          </w:rPr>
          <w:instrText xml:space="preserve"> PAGEREF _Toc158644571 \h </w:instrText>
        </w:r>
        <w:r w:rsidR="00F23342">
          <w:rPr>
            <w:noProof/>
            <w:webHidden/>
          </w:rPr>
        </w:r>
        <w:r w:rsidR="00F23342">
          <w:rPr>
            <w:noProof/>
            <w:webHidden/>
          </w:rPr>
          <w:fldChar w:fldCharType="separate"/>
        </w:r>
        <w:r w:rsidR="00F23342">
          <w:rPr>
            <w:noProof/>
            <w:webHidden/>
          </w:rPr>
          <w:t>3</w:t>
        </w:r>
        <w:r w:rsidR="00F23342">
          <w:rPr>
            <w:noProof/>
            <w:webHidden/>
          </w:rPr>
          <w:fldChar w:fldCharType="end"/>
        </w:r>
      </w:hyperlink>
    </w:p>
    <w:p w14:paraId="0EEEA6BB" w14:textId="3C6E63DB"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72" w:history="1">
        <w:r w:rsidR="00F23342" w:rsidRPr="00F60E92">
          <w:rPr>
            <w:rStyle w:val="Hperlink"/>
            <w:rFonts w:cs="Arial"/>
            <w:noProof/>
          </w:rPr>
          <w:t>4. DETAILPLANEERINGU KOOSTAMISE EESMÄRK</w:t>
        </w:r>
        <w:r w:rsidR="00F23342">
          <w:rPr>
            <w:noProof/>
            <w:webHidden/>
          </w:rPr>
          <w:tab/>
        </w:r>
        <w:r w:rsidR="00F23342">
          <w:rPr>
            <w:noProof/>
            <w:webHidden/>
          </w:rPr>
          <w:fldChar w:fldCharType="begin"/>
        </w:r>
        <w:r w:rsidR="00F23342">
          <w:rPr>
            <w:noProof/>
            <w:webHidden/>
          </w:rPr>
          <w:instrText xml:space="preserve"> PAGEREF _Toc158644572 \h </w:instrText>
        </w:r>
        <w:r w:rsidR="00F23342">
          <w:rPr>
            <w:noProof/>
            <w:webHidden/>
          </w:rPr>
        </w:r>
        <w:r w:rsidR="00F23342">
          <w:rPr>
            <w:noProof/>
            <w:webHidden/>
          </w:rPr>
          <w:fldChar w:fldCharType="separate"/>
        </w:r>
        <w:r w:rsidR="00F23342">
          <w:rPr>
            <w:noProof/>
            <w:webHidden/>
          </w:rPr>
          <w:t>4</w:t>
        </w:r>
        <w:r w:rsidR="00F23342">
          <w:rPr>
            <w:noProof/>
            <w:webHidden/>
          </w:rPr>
          <w:fldChar w:fldCharType="end"/>
        </w:r>
      </w:hyperlink>
    </w:p>
    <w:p w14:paraId="747F1AE3" w14:textId="778AAD62"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73" w:history="1">
        <w:r w:rsidR="00F23342" w:rsidRPr="00F60E92">
          <w:rPr>
            <w:rStyle w:val="Hperlink"/>
            <w:rFonts w:cs="Arial"/>
            <w:noProof/>
          </w:rPr>
          <w:t>5. OLEMASOLEVA OLUKORRA ISELOOMUSTUS</w:t>
        </w:r>
        <w:r w:rsidR="00F23342">
          <w:rPr>
            <w:noProof/>
            <w:webHidden/>
          </w:rPr>
          <w:tab/>
        </w:r>
        <w:r w:rsidR="00F23342">
          <w:rPr>
            <w:noProof/>
            <w:webHidden/>
          </w:rPr>
          <w:fldChar w:fldCharType="begin"/>
        </w:r>
        <w:r w:rsidR="00F23342">
          <w:rPr>
            <w:noProof/>
            <w:webHidden/>
          </w:rPr>
          <w:instrText xml:space="preserve"> PAGEREF _Toc158644573 \h </w:instrText>
        </w:r>
        <w:r w:rsidR="00F23342">
          <w:rPr>
            <w:noProof/>
            <w:webHidden/>
          </w:rPr>
        </w:r>
        <w:r w:rsidR="00F23342">
          <w:rPr>
            <w:noProof/>
            <w:webHidden/>
          </w:rPr>
          <w:fldChar w:fldCharType="separate"/>
        </w:r>
        <w:r w:rsidR="00F23342">
          <w:rPr>
            <w:noProof/>
            <w:webHidden/>
          </w:rPr>
          <w:t>5</w:t>
        </w:r>
        <w:r w:rsidR="00F23342">
          <w:rPr>
            <w:noProof/>
            <w:webHidden/>
          </w:rPr>
          <w:fldChar w:fldCharType="end"/>
        </w:r>
      </w:hyperlink>
    </w:p>
    <w:p w14:paraId="4B377731" w14:textId="5715892F"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74" w:history="1">
        <w:r w:rsidR="00F23342" w:rsidRPr="00F60E92">
          <w:rPr>
            <w:rStyle w:val="Hperlink"/>
            <w:rFonts w:cs="Arial"/>
            <w:noProof/>
          </w:rPr>
          <w:t>5.1. Planeeringuala asukoht ja iseloomustus</w:t>
        </w:r>
        <w:r w:rsidR="00F23342">
          <w:rPr>
            <w:noProof/>
            <w:webHidden/>
          </w:rPr>
          <w:tab/>
        </w:r>
        <w:r w:rsidR="00F23342">
          <w:rPr>
            <w:noProof/>
            <w:webHidden/>
          </w:rPr>
          <w:fldChar w:fldCharType="begin"/>
        </w:r>
        <w:r w:rsidR="00F23342">
          <w:rPr>
            <w:noProof/>
            <w:webHidden/>
          </w:rPr>
          <w:instrText xml:space="preserve"> PAGEREF _Toc158644574 \h </w:instrText>
        </w:r>
        <w:r w:rsidR="00F23342">
          <w:rPr>
            <w:noProof/>
            <w:webHidden/>
          </w:rPr>
        </w:r>
        <w:r w:rsidR="00F23342">
          <w:rPr>
            <w:noProof/>
            <w:webHidden/>
          </w:rPr>
          <w:fldChar w:fldCharType="separate"/>
        </w:r>
        <w:r w:rsidR="00F23342">
          <w:rPr>
            <w:noProof/>
            <w:webHidden/>
          </w:rPr>
          <w:t>5</w:t>
        </w:r>
        <w:r w:rsidR="00F23342">
          <w:rPr>
            <w:noProof/>
            <w:webHidden/>
          </w:rPr>
          <w:fldChar w:fldCharType="end"/>
        </w:r>
      </w:hyperlink>
    </w:p>
    <w:p w14:paraId="29E46F0A" w14:textId="18266174"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75" w:history="1">
        <w:r w:rsidR="00F23342" w:rsidRPr="00F60E92">
          <w:rPr>
            <w:rStyle w:val="Hperlink"/>
            <w:rFonts w:cs="Arial"/>
            <w:noProof/>
          </w:rPr>
          <w:t>5.2. Maakasutus</w:t>
        </w:r>
        <w:r w:rsidR="00F23342">
          <w:rPr>
            <w:noProof/>
            <w:webHidden/>
          </w:rPr>
          <w:tab/>
        </w:r>
        <w:r w:rsidR="00F23342">
          <w:rPr>
            <w:noProof/>
            <w:webHidden/>
          </w:rPr>
          <w:fldChar w:fldCharType="begin"/>
        </w:r>
        <w:r w:rsidR="00F23342">
          <w:rPr>
            <w:noProof/>
            <w:webHidden/>
          </w:rPr>
          <w:instrText xml:space="preserve"> PAGEREF _Toc158644575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3B849D1D" w14:textId="2BA87D1C"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76" w:history="1">
        <w:r w:rsidR="00F23342" w:rsidRPr="00F60E92">
          <w:rPr>
            <w:rStyle w:val="Hperlink"/>
            <w:rFonts w:cs="Arial"/>
            <w:noProof/>
          </w:rPr>
          <w:t>5.3. Planeeringualaga külgnevad kinnistud ja nende iseloomustus</w:t>
        </w:r>
        <w:r w:rsidR="00F23342">
          <w:rPr>
            <w:noProof/>
            <w:webHidden/>
          </w:rPr>
          <w:tab/>
        </w:r>
        <w:r w:rsidR="00F23342">
          <w:rPr>
            <w:noProof/>
            <w:webHidden/>
          </w:rPr>
          <w:fldChar w:fldCharType="begin"/>
        </w:r>
        <w:r w:rsidR="00F23342">
          <w:rPr>
            <w:noProof/>
            <w:webHidden/>
          </w:rPr>
          <w:instrText xml:space="preserve"> PAGEREF _Toc158644576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698C2A23" w14:textId="6826132D"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77" w:history="1">
        <w:r w:rsidR="00F23342" w:rsidRPr="00F60E92">
          <w:rPr>
            <w:rStyle w:val="Hperlink"/>
            <w:rFonts w:cs="Arial"/>
            <w:noProof/>
          </w:rPr>
          <w:t>5.4. Tehnovarustus</w:t>
        </w:r>
        <w:r w:rsidR="00F23342">
          <w:rPr>
            <w:noProof/>
            <w:webHidden/>
          </w:rPr>
          <w:tab/>
        </w:r>
        <w:r w:rsidR="00F23342">
          <w:rPr>
            <w:noProof/>
            <w:webHidden/>
          </w:rPr>
          <w:fldChar w:fldCharType="begin"/>
        </w:r>
        <w:r w:rsidR="00F23342">
          <w:rPr>
            <w:noProof/>
            <w:webHidden/>
          </w:rPr>
          <w:instrText xml:space="preserve"> PAGEREF _Toc158644577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4139814B" w14:textId="0D35FB3F"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78" w:history="1">
        <w:r w:rsidR="00F23342" w:rsidRPr="00F60E92">
          <w:rPr>
            <w:rStyle w:val="Hperlink"/>
            <w:rFonts w:cs="Arial"/>
            <w:noProof/>
          </w:rPr>
          <w:t>5.5. Haljastus</w:t>
        </w:r>
        <w:r w:rsidR="00F23342">
          <w:rPr>
            <w:noProof/>
            <w:webHidden/>
          </w:rPr>
          <w:tab/>
        </w:r>
        <w:r w:rsidR="00F23342">
          <w:rPr>
            <w:noProof/>
            <w:webHidden/>
          </w:rPr>
          <w:fldChar w:fldCharType="begin"/>
        </w:r>
        <w:r w:rsidR="00F23342">
          <w:rPr>
            <w:noProof/>
            <w:webHidden/>
          </w:rPr>
          <w:instrText xml:space="preserve"> PAGEREF _Toc158644578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5621E865" w14:textId="2C80A55D"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79" w:history="1">
        <w:r w:rsidR="00F23342" w:rsidRPr="00F60E92">
          <w:rPr>
            <w:rStyle w:val="Hperlink"/>
            <w:rFonts w:cs="Arial"/>
            <w:noProof/>
          </w:rPr>
          <w:t>5.6. Liikluskorraldus</w:t>
        </w:r>
        <w:r w:rsidR="00F23342">
          <w:rPr>
            <w:noProof/>
            <w:webHidden/>
          </w:rPr>
          <w:tab/>
        </w:r>
        <w:r w:rsidR="00F23342">
          <w:rPr>
            <w:noProof/>
            <w:webHidden/>
          </w:rPr>
          <w:fldChar w:fldCharType="begin"/>
        </w:r>
        <w:r w:rsidR="00F23342">
          <w:rPr>
            <w:noProof/>
            <w:webHidden/>
          </w:rPr>
          <w:instrText xml:space="preserve"> PAGEREF _Toc158644579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6DDD55D6" w14:textId="69EA5FA7"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0" w:history="1">
        <w:r w:rsidR="00F23342" w:rsidRPr="00F60E92">
          <w:rPr>
            <w:rStyle w:val="Hperlink"/>
            <w:rFonts w:cs="Arial"/>
            <w:noProof/>
          </w:rPr>
          <w:t>5.7. Kehtivad kitsendused ja piirangud</w:t>
        </w:r>
        <w:r w:rsidR="00F23342">
          <w:rPr>
            <w:noProof/>
            <w:webHidden/>
          </w:rPr>
          <w:tab/>
        </w:r>
        <w:r w:rsidR="00F23342">
          <w:rPr>
            <w:noProof/>
            <w:webHidden/>
          </w:rPr>
          <w:fldChar w:fldCharType="begin"/>
        </w:r>
        <w:r w:rsidR="00F23342">
          <w:rPr>
            <w:noProof/>
            <w:webHidden/>
          </w:rPr>
          <w:instrText xml:space="preserve"> PAGEREF _Toc158644580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5F32E934" w14:textId="16A04AC6"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81" w:history="1">
        <w:r w:rsidR="00F23342" w:rsidRPr="00F60E92">
          <w:rPr>
            <w:rStyle w:val="Hperlink"/>
            <w:rFonts w:cs="Arial"/>
            <w:noProof/>
          </w:rPr>
          <w:t>6. PLANEERITAVA MAA-ALA KONTAKTVÖÖNDI ANALÜÜS</w:t>
        </w:r>
        <w:r w:rsidR="00F23342">
          <w:rPr>
            <w:noProof/>
            <w:webHidden/>
          </w:rPr>
          <w:tab/>
        </w:r>
        <w:r w:rsidR="00F23342">
          <w:rPr>
            <w:noProof/>
            <w:webHidden/>
          </w:rPr>
          <w:fldChar w:fldCharType="begin"/>
        </w:r>
        <w:r w:rsidR="00F23342">
          <w:rPr>
            <w:noProof/>
            <w:webHidden/>
          </w:rPr>
          <w:instrText xml:space="preserve"> PAGEREF _Toc158644581 \h </w:instrText>
        </w:r>
        <w:r w:rsidR="00F23342">
          <w:rPr>
            <w:noProof/>
            <w:webHidden/>
          </w:rPr>
        </w:r>
        <w:r w:rsidR="00F23342">
          <w:rPr>
            <w:noProof/>
            <w:webHidden/>
          </w:rPr>
          <w:fldChar w:fldCharType="separate"/>
        </w:r>
        <w:r w:rsidR="00F23342">
          <w:rPr>
            <w:noProof/>
            <w:webHidden/>
          </w:rPr>
          <w:t>6</w:t>
        </w:r>
        <w:r w:rsidR="00F23342">
          <w:rPr>
            <w:noProof/>
            <w:webHidden/>
          </w:rPr>
          <w:fldChar w:fldCharType="end"/>
        </w:r>
      </w:hyperlink>
    </w:p>
    <w:p w14:paraId="3F295079" w14:textId="328C688C"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82" w:history="1">
        <w:r w:rsidR="00F23342" w:rsidRPr="00F60E92">
          <w:rPr>
            <w:rStyle w:val="Hperlink"/>
            <w:rFonts w:cs="Arial"/>
            <w:noProof/>
          </w:rPr>
          <w:t>7. PLANEERINGUGA KAVANDATAV</w:t>
        </w:r>
        <w:r w:rsidR="00F23342">
          <w:rPr>
            <w:noProof/>
            <w:webHidden/>
          </w:rPr>
          <w:tab/>
        </w:r>
        <w:r w:rsidR="00F23342">
          <w:rPr>
            <w:noProof/>
            <w:webHidden/>
          </w:rPr>
          <w:fldChar w:fldCharType="begin"/>
        </w:r>
        <w:r w:rsidR="00F23342">
          <w:rPr>
            <w:noProof/>
            <w:webHidden/>
          </w:rPr>
          <w:instrText xml:space="preserve"> PAGEREF _Toc158644582 \h </w:instrText>
        </w:r>
        <w:r w:rsidR="00F23342">
          <w:rPr>
            <w:noProof/>
            <w:webHidden/>
          </w:rPr>
        </w:r>
        <w:r w:rsidR="00F23342">
          <w:rPr>
            <w:noProof/>
            <w:webHidden/>
          </w:rPr>
          <w:fldChar w:fldCharType="separate"/>
        </w:r>
        <w:r w:rsidR="00F23342">
          <w:rPr>
            <w:noProof/>
            <w:webHidden/>
          </w:rPr>
          <w:t>7</w:t>
        </w:r>
        <w:r w:rsidR="00F23342">
          <w:rPr>
            <w:noProof/>
            <w:webHidden/>
          </w:rPr>
          <w:fldChar w:fldCharType="end"/>
        </w:r>
      </w:hyperlink>
    </w:p>
    <w:p w14:paraId="2F0110F8" w14:textId="51B63C71"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3" w:history="1">
        <w:r w:rsidR="00F23342" w:rsidRPr="00F60E92">
          <w:rPr>
            <w:rStyle w:val="Hperlink"/>
            <w:rFonts w:cs="Arial"/>
            <w:noProof/>
          </w:rPr>
          <w:t>7.1. Planeeringulahendus</w:t>
        </w:r>
        <w:r w:rsidR="00F23342">
          <w:rPr>
            <w:noProof/>
            <w:webHidden/>
          </w:rPr>
          <w:tab/>
        </w:r>
        <w:r w:rsidR="00F23342">
          <w:rPr>
            <w:noProof/>
            <w:webHidden/>
          </w:rPr>
          <w:fldChar w:fldCharType="begin"/>
        </w:r>
        <w:r w:rsidR="00F23342">
          <w:rPr>
            <w:noProof/>
            <w:webHidden/>
          </w:rPr>
          <w:instrText xml:space="preserve"> PAGEREF _Toc158644583 \h </w:instrText>
        </w:r>
        <w:r w:rsidR="00F23342">
          <w:rPr>
            <w:noProof/>
            <w:webHidden/>
          </w:rPr>
        </w:r>
        <w:r w:rsidR="00F23342">
          <w:rPr>
            <w:noProof/>
            <w:webHidden/>
          </w:rPr>
          <w:fldChar w:fldCharType="separate"/>
        </w:r>
        <w:r w:rsidR="00F23342">
          <w:rPr>
            <w:noProof/>
            <w:webHidden/>
          </w:rPr>
          <w:t>7</w:t>
        </w:r>
        <w:r w:rsidR="00F23342">
          <w:rPr>
            <w:noProof/>
            <w:webHidden/>
          </w:rPr>
          <w:fldChar w:fldCharType="end"/>
        </w:r>
      </w:hyperlink>
    </w:p>
    <w:p w14:paraId="56F4B9DB" w14:textId="371724E7"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4" w:history="1">
        <w:r w:rsidR="00F23342" w:rsidRPr="00F60E92">
          <w:rPr>
            <w:rStyle w:val="Hperlink"/>
            <w:rFonts w:cs="Arial"/>
            <w:noProof/>
          </w:rPr>
          <w:t>7.2. Ehitusõigus</w:t>
        </w:r>
        <w:r w:rsidR="00F23342">
          <w:rPr>
            <w:noProof/>
            <w:webHidden/>
          </w:rPr>
          <w:tab/>
        </w:r>
        <w:r w:rsidR="00F23342">
          <w:rPr>
            <w:noProof/>
            <w:webHidden/>
          </w:rPr>
          <w:fldChar w:fldCharType="begin"/>
        </w:r>
        <w:r w:rsidR="00F23342">
          <w:rPr>
            <w:noProof/>
            <w:webHidden/>
          </w:rPr>
          <w:instrText xml:space="preserve"> PAGEREF _Toc158644584 \h </w:instrText>
        </w:r>
        <w:r w:rsidR="00F23342">
          <w:rPr>
            <w:noProof/>
            <w:webHidden/>
          </w:rPr>
        </w:r>
        <w:r w:rsidR="00F23342">
          <w:rPr>
            <w:noProof/>
            <w:webHidden/>
          </w:rPr>
          <w:fldChar w:fldCharType="separate"/>
        </w:r>
        <w:r w:rsidR="00F23342">
          <w:rPr>
            <w:noProof/>
            <w:webHidden/>
          </w:rPr>
          <w:t>7</w:t>
        </w:r>
        <w:r w:rsidR="00F23342">
          <w:rPr>
            <w:noProof/>
            <w:webHidden/>
          </w:rPr>
          <w:fldChar w:fldCharType="end"/>
        </w:r>
      </w:hyperlink>
    </w:p>
    <w:p w14:paraId="058AF681" w14:textId="7DCDDE24"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5" w:history="1">
        <w:r w:rsidR="00F23342" w:rsidRPr="00F60E92">
          <w:rPr>
            <w:rStyle w:val="Hperlink"/>
            <w:rFonts w:cs="Arial"/>
            <w:noProof/>
          </w:rPr>
          <w:t>7.3. Planeeringuala tehnilised näitajad</w:t>
        </w:r>
        <w:r w:rsidR="00F23342">
          <w:rPr>
            <w:noProof/>
            <w:webHidden/>
          </w:rPr>
          <w:tab/>
        </w:r>
        <w:r w:rsidR="00F23342">
          <w:rPr>
            <w:noProof/>
            <w:webHidden/>
          </w:rPr>
          <w:fldChar w:fldCharType="begin"/>
        </w:r>
        <w:r w:rsidR="00F23342">
          <w:rPr>
            <w:noProof/>
            <w:webHidden/>
          </w:rPr>
          <w:instrText xml:space="preserve"> PAGEREF _Toc158644585 \h </w:instrText>
        </w:r>
        <w:r w:rsidR="00F23342">
          <w:rPr>
            <w:noProof/>
            <w:webHidden/>
          </w:rPr>
        </w:r>
        <w:r w:rsidR="00F23342">
          <w:rPr>
            <w:noProof/>
            <w:webHidden/>
          </w:rPr>
          <w:fldChar w:fldCharType="separate"/>
        </w:r>
        <w:r w:rsidR="00F23342">
          <w:rPr>
            <w:noProof/>
            <w:webHidden/>
          </w:rPr>
          <w:t>8</w:t>
        </w:r>
        <w:r w:rsidR="00F23342">
          <w:rPr>
            <w:noProof/>
            <w:webHidden/>
          </w:rPr>
          <w:fldChar w:fldCharType="end"/>
        </w:r>
      </w:hyperlink>
    </w:p>
    <w:p w14:paraId="3F1F7493" w14:textId="3247E6FE"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6" w:history="1">
        <w:r w:rsidR="00F23342" w:rsidRPr="00F60E92">
          <w:rPr>
            <w:rStyle w:val="Hperlink"/>
            <w:rFonts w:cs="Arial"/>
            <w:noProof/>
          </w:rPr>
          <w:t>7.4. Arhitektuurinõuded</w:t>
        </w:r>
        <w:r w:rsidR="00F23342">
          <w:rPr>
            <w:noProof/>
            <w:webHidden/>
          </w:rPr>
          <w:tab/>
        </w:r>
        <w:r w:rsidR="00F23342">
          <w:rPr>
            <w:noProof/>
            <w:webHidden/>
          </w:rPr>
          <w:fldChar w:fldCharType="begin"/>
        </w:r>
        <w:r w:rsidR="00F23342">
          <w:rPr>
            <w:noProof/>
            <w:webHidden/>
          </w:rPr>
          <w:instrText xml:space="preserve"> PAGEREF _Toc158644586 \h </w:instrText>
        </w:r>
        <w:r w:rsidR="00F23342">
          <w:rPr>
            <w:noProof/>
            <w:webHidden/>
          </w:rPr>
        </w:r>
        <w:r w:rsidR="00F23342">
          <w:rPr>
            <w:noProof/>
            <w:webHidden/>
          </w:rPr>
          <w:fldChar w:fldCharType="separate"/>
        </w:r>
        <w:r w:rsidR="00F23342">
          <w:rPr>
            <w:noProof/>
            <w:webHidden/>
          </w:rPr>
          <w:t>8</w:t>
        </w:r>
        <w:r w:rsidR="00F23342">
          <w:rPr>
            <w:noProof/>
            <w:webHidden/>
          </w:rPr>
          <w:fldChar w:fldCharType="end"/>
        </w:r>
      </w:hyperlink>
    </w:p>
    <w:p w14:paraId="34C810B5" w14:textId="41AA8133"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7" w:history="1">
        <w:r w:rsidR="00F23342" w:rsidRPr="00F60E92">
          <w:rPr>
            <w:rStyle w:val="Hperlink"/>
            <w:rFonts w:cs="Arial"/>
            <w:noProof/>
          </w:rPr>
          <w:t>7.5. Piirded</w:t>
        </w:r>
        <w:r w:rsidR="00F23342">
          <w:rPr>
            <w:noProof/>
            <w:webHidden/>
          </w:rPr>
          <w:tab/>
        </w:r>
        <w:r w:rsidR="00F23342">
          <w:rPr>
            <w:noProof/>
            <w:webHidden/>
          </w:rPr>
          <w:fldChar w:fldCharType="begin"/>
        </w:r>
        <w:r w:rsidR="00F23342">
          <w:rPr>
            <w:noProof/>
            <w:webHidden/>
          </w:rPr>
          <w:instrText xml:space="preserve"> PAGEREF _Toc158644587 \h </w:instrText>
        </w:r>
        <w:r w:rsidR="00F23342">
          <w:rPr>
            <w:noProof/>
            <w:webHidden/>
          </w:rPr>
        </w:r>
        <w:r w:rsidR="00F23342">
          <w:rPr>
            <w:noProof/>
            <w:webHidden/>
          </w:rPr>
          <w:fldChar w:fldCharType="separate"/>
        </w:r>
        <w:r w:rsidR="00F23342">
          <w:rPr>
            <w:noProof/>
            <w:webHidden/>
          </w:rPr>
          <w:t>9</w:t>
        </w:r>
        <w:r w:rsidR="00F23342">
          <w:rPr>
            <w:noProof/>
            <w:webHidden/>
          </w:rPr>
          <w:fldChar w:fldCharType="end"/>
        </w:r>
      </w:hyperlink>
    </w:p>
    <w:p w14:paraId="7A35B968" w14:textId="12EE5172"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8" w:history="1">
        <w:r w:rsidR="00F23342" w:rsidRPr="00F60E92">
          <w:rPr>
            <w:rStyle w:val="Hperlink"/>
            <w:rFonts w:cs="Arial"/>
            <w:noProof/>
          </w:rPr>
          <w:t>7.6. Tänava maa-alad, liiklus- ja parkimiskorraldus</w:t>
        </w:r>
        <w:r w:rsidR="00F23342">
          <w:rPr>
            <w:noProof/>
            <w:webHidden/>
          </w:rPr>
          <w:tab/>
        </w:r>
        <w:r w:rsidR="00F23342">
          <w:rPr>
            <w:noProof/>
            <w:webHidden/>
          </w:rPr>
          <w:fldChar w:fldCharType="begin"/>
        </w:r>
        <w:r w:rsidR="00F23342">
          <w:rPr>
            <w:noProof/>
            <w:webHidden/>
          </w:rPr>
          <w:instrText xml:space="preserve"> PAGEREF _Toc158644588 \h </w:instrText>
        </w:r>
        <w:r w:rsidR="00F23342">
          <w:rPr>
            <w:noProof/>
            <w:webHidden/>
          </w:rPr>
        </w:r>
        <w:r w:rsidR="00F23342">
          <w:rPr>
            <w:noProof/>
            <w:webHidden/>
          </w:rPr>
          <w:fldChar w:fldCharType="separate"/>
        </w:r>
        <w:r w:rsidR="00F23342">
          <w:rPr>
            <w:noProof/>
            <w:webHidden/>
          </w:rPr>
          <w:t>9</w:t>
        </w:r>
        <w:r w:rsidR="00F23342">
          <w:rPr>
            <w:noProof/>
            <w:webHidden/>
          </w:rPr>
          <w:fldChar w:fldCharType="end"/>
        </w:r>
      </w:hyperlink>
    </w:p>
    <w:p w14:paraId="7A16B9D2" w14:textId="212004AC"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89" w:history="1">
        <w:r w:rsidR="00F23342" w:rsidRPr="00F60E92">
          <w:rPr>
            <w:rStyle w:val="Hperlink"/>
            <w:rFonts w:cs="Arial"/>
            <w:noProof/>
          </w:rPr>
          <w:t>7.7. Keskkonnakaitse</w:t>
        </w:r>
        <w:r w:rsidR="00F23342">
          <w:rPr>
            <w:noProof/>
            <w:webHidden/>
          </w:rPr>
          <w:tab/>
        </w:r>
        <w:r w:rsidR="00F23342">
          <w:rPr>
            <w:noProof/>
            <w:webHidden/>
          </w:rPr>
          <w:fldChar w:fldCharType="begin"/>
        </w:r>
        <w:r w:rsidR="00F23342">
          <w:rPr>
            <w:noProof/>
            <w:webHidden/>
          </w:rPr>
          <w:instrText xml:space="preserve"> PAGEREF _Toc158644589 \h </w:instrText>
        </w:r>
        <w:r w:rsidR="00F23342">
          <w:rPr>
            <w:noProof/>
            <w:webHidden/>
          </w:rPr>
        </w:r>
        <w:r w:rsidR="00F23342">
          <w:rPr>
            <w:noProof/>
            <w:webHidden/>
          </w:rPr>
          <w:fldChar w:fldCharType="separate"/>
        </w:r>
        <w:r w:rsidR="00F23342">
          <w:rPr>
            <w:noProof/>
            <w:webHidden/>
          </w:rPr>
          <w:t>9</w:t>
        </w:r>
        <w:r w:rsidR="00F23342">
          <w:rPr>
            <w:noProof/>
            <w:webHidden/>
          </w:rPr>
          <w:fldChar w:fldCharType="end"/>
        </w:r>
      </w:hyperlink>
    </w:p>
    <w:p w14:paraId="54E3B4FC" w14:textId="6750CEE5"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90" w:history="1">
        <w:r w:rsidR="00F23342" w:rsidRPr="00F60E92">
          <w:rPr>
            <w:rStyle w:val="Hperlink"/>
            <w:rFonts w:cs="Arial"/>
            <w:noProof/>
          </w:rPr>
          <w:t>7.8. Haljastus ja heakord</w:t>
        </w:r>
        <w:r w:rsidR="00F23342">
          <w:rPr>
            <w:noProof/>
            <w:webHidden/>
          </w:rPr>
          <w:tab/>
        </w:r>
        <w:r w:rsidR="00F23342">
          <w:rPr>
            <w:noProof/>
            <w:webHidden/>
          </w:rPr>
          <w:fldChar w:fldCharType="begin"/>
        </w:r>
        <w:r w:rsidR="00F23342">
          <w:rPr>
            <w:noProof/>
            <w:webHidden/>
          </w:rPr>
          <w:instrText xml:space="preserve"> PAGEREF _Toc158644590 \h </w:instrText>
        </w:r>
        <w:r w:rsidR="00F23342">
          <w:rPr>
            <w:noProof/>
            <w:webHidden/>
          </w:rPr>
        </w:r>
        <w:r w:rsidR="00F23342">
          <w:rPr>
            <w:noProof/>
            <w:webHidden/>
          </w:rPr>
          <w:fldChar w:fldCharType="separate"/>
        </w:r>
        <w:r w:rsidR="00F23342">
          <w:rPr>
            <w:noProof/>
            <w:webHidden/>
          </w:rPr>
          <w:t>10</w:t>
        </w:r>
        <w:r w:rsidR="00F23342">
          <w:rPr>
            <w:noProof/>
            <w:webHidden/>
          </w:rPr>
          <w:fldChar w:fldCharType="end"/>
        </w:r>
      </w:hyperlink>
    </w:p>
    <w:p w14:paraId="3EA2FF97" w14:textId="3AB9D469"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91" w:history="1">
        <w:r w:rsidR="00F23342" w:rsidRPr="00F60E92">
          <w:rPr>
            <w:rStyle w:val="Hperlink"/>
            <w:rFonts w:cs="Arial"/>
            <w:noProof/>
          </w:rPr>
          <w:t>7.9. Jäätmete käitlemine</w:t>
        </w:r>
        <w:r w:rsidR="00F23342">
          <w:rPr>
            <w:noProof/>
            <w:webHidden/>
          </w:rPr>
          <w:tab/>
        </w:r>
        <w:r w:rsidR="00F23342">
          <w:rPr>
            <w:noProof/>
            <w:webHidden/>
          </w:rPr>
          <w:fldChar w:fldCharType="begin"/>
        </w:r>
        <w:r w:rsidR="00F23342">
          <w:rPr>
            <w:noProof/>
            <w:webHidden/>
          </w:rPr>
          <w:instrText xml:space="preserve"> PAGEREF _Toc158644591 \h </w:instrText>
        </w:r>
        <w:r w:rsidR="00F23342">
          <w:rPr>
            <w:noProof/>
            <w:webHidden/>
          </w:rPr>
        </w:r>
        <w:r w:rsidR="00F23342">
          <w:rPr>
            <w:noProof/>
            <w:webHidden/>
          </w:rPr>
          <w:fldChar w:fldCharType="separate"/>
        </w:r>
        <w:r w:rsidR="00F23342">
          <w:rPr>
            <w:noProof/>
            <w:webHidden/>
          </w:rPr>
          <w:t>10</w:t>
        </w:r>
        <w:r w:rsidR="00F23342">
          <w:rPr>
            <w:noProof/>
            <w:webHidden/>
          </w:rPr>
          <w:fldChar w:fldCharType="end"/>
        </w:r>
      </w:hyperlink>
    </w:p>
    <w:p w14:paraId="0E3407BE" w14:textId="5F20D5D4"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92" w:history="1">
        <w:r w:rsidR="00F23342" w:rsidRPr="00F60E92">
          <w:rPr>
            <w:rStyle w:val="Hperlink"/>
            <w:rFonts w:cs="Arial"/>
            <w:noProof/>
          </w:rPr>
          <w:t>7.10. Kuritegevuse riske vähendavad nõuded ja tingimused</w:t>
        </w:r>
        <w:r w:rsidR="00F23342">
          <w:rPr>
            <w:noProof/>
            <w:webHidden/>
          </w:rPr>
          <w:tab/>
        </w:r>
        <w:r w:rsidR="00F23342">
          <w:rPr>
            <w:noProof/>
            <w:webHidden/>
          </w:rPr>
          <w:fldChar w:fldCharType="begin"/>
        </w:r>
        <w:r w:rsidR="00F23342">
          <w:rPr>
            <w:noProof/>
            <w:webHidden/>
          </w:rPr>
          <w:instrText xml:space="preserve"> PAGEREF _Toc158644592 \h </w:instrText>
        </w:r>
        <w:r w:rsidR="00F23342">
          <w:rPr>
            <w:noProof/>
            <w:webHidden/>
          </w:rPr>
        </w:r>
        <w:r w:rsidR="00F23342">
          <w:rPr>
            <w:noProof/>
            <w:webHidden/>
          </w:rPr>
          <w:fldChar w:fldCharType="separate"/>
        </w:r>
        <w:r w:rsidR="00F23342">
          <w:rPr>
            <w:noProof/>
            <w:webHidden/>
          </w:rPr>
          <w:t>10</w:t>
        </w:r>
        <w:r w:rsidR="00F23342">
          <w:rPr>
            <w:noProof/>
            <w:webHidden/>
          </w:rPr>
          <w:fldChar w:fldCharType="end"/>
        </w:r>
      </w:hyperlink>
    </w:p>
    <w:p w14:paraId="7D19CD3A" w14:textId="0437B041" w:rsidR="00F23342" w:rsidRDefault="00000000">
      <w:pPr>
        <w:pStyle w:val="SK2"/>
        <w:tabs>
          <w:tab w:val="right" w:leader="dot" w:pos="9250"/>
        </w:tabs>
        <w:rPr>
          <w:rFonts w:asciiTheme="minorHAnsi" w:eastAsiaTheme="minorEastAsia" w:hAnsiTheme="minorHAnsi" w:cstheme="minorBidi"/>
          <w:noProof/>
          <w:kern w:val="2"/>
          <w:sz w:val="24"/>
          <w:szCs w:val="24"/>
          <w:lang w:eastAsia="et-EE"/>
          <w14:ligatures w14:val="standardContextual"/>
        </w:rPr>
      </w:pPr>
      <w:hyperlink w:anchor="_Toc158644593" w:history="1">
        <w:r w:rsidR="00F23342" w:rsidRPr="00F60E92">
          <w:rPr>
            <w:rStyle w:val="Hperlink"/>
            <w:rFonts w:cs="Arial"/>
            <w:noProof/>
          </w:rPr>
          <w:t>7.11. Tuleohutusnõuded</w:t>
        </w:r>
        <w:r w:rsidR="00F23342">
          <w:rPr>
            <w:noProof/>
            <w:webHidden/>
          </w:rPr>
          <w:tab/>
        </w:r>
        <w:r w:rsidR="00F23342">
          <w:rPr>
            <w:noProof/>
            <w:webHidden/>
          </w:rPr>
          <w:fldChar w:fldCharType="begin"/>
        </w:r>
        <w:r w:rsidR="00F23342">
          <w:rPr>
            <w:noProof/>
            <w:webHidden/>
          </w:rPr>
          <w:instrText xml:space="preserve"> PAGEREF _Toc158644593 \h </w:instrText>
        </w:r>
        <w:r w:rsidR="00F23342">
          <w:rPr>
            <w:noProof/>
            <w:webHidden/>
          </w:rPr>
        </w:r>
        <w:r w:rsidR="00F23342">
          <w:rPr>
            <w:noProof/>
            <w:webHidden/>
          </w:rPr>
          <w:fldChar w:fldCharType="separate"/>
        </w:r>
        <w:r w:rsidR="00F23342">
          <w:rPr>
            <w:noProof/>
            <w:webHidden/>
          </w:rPr>
          <w:t>10</w:t>
        </w:r>
        <w:r w:rsidR="00F23342">
          <w:rPr>
            <w:noProof/>
            <w:webHidden/>
          </w:rPr>
          <w:fldChar w:fldCharType="end"/>
        </w:r>
      </w:hyperlink>
    </w:p>
    <w:p w14:paraId="61E315AA" w14:textId="0462B4FF"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94" w:history="1">
        <w:r w:rsidR="00F23342" w:rsidRPr="00F60E92">
          <w:rPr>
            <w:rStyle w:val="Hperlink"/>
            <w:rFonts w:cs="Arial"/>
            <w:noProof/>
          </w:rPr>
          <w:t>8. TEHNOVÕRKUDE LAHENDUS</w:t>
        </w:r>
        <w:r w:rsidR="00F23342">
          <w:rPr>
            <w:noProof/>
            <w:webHidden/>
          </w:rPr>
          <w:tab/>
        </w:r>
        <w:r w:rsidR="00F23342">
          <w:rPr>
            <w:noProof/>
            <w:webHidden/>
          </w:rPr>
          <w:fldChar w:fldCharType="begin"/>
        </w:r>
        <w:r w:rsidR="00F23342">
          <w:rPr>
            <w:noProof/>
            <w:webHidden/>
          </w:rPr>
          <w:instrText xml:space="preserve"> PAGEREF _Toc158644594 \h </w:instrText>
        </w:r>
        <w:r w:rsidR="00F23342">
          <w:rPr>
            <w:noProof/>
            <w:webHidden/>
          </w:rPr>
        </w:r>
        <w:r w:rsidR="00F23342">
          <w:rPr>
            <w:noProof/>
            <w:webHidden/>
          </w:rPr>
          <w:fldChar w:fldCharType="separate"/>
        </w:r>
        <w:r w:rsidR="00F23342">
          <w:rPr>
            <w:noProof/>
            <w:webHidden/>
          </w:rPr>
          <w:t>10</w:t>
        </w:r>
        <w:r w:rsidR="00F23342">
          <w:rPr>
            <w:noProof/>
            <w:webHidden/>
          </w:rPr>
          <w:fldChar w:fldCharType="end"/>
        </w:r>
      </w:hyperlink>
    </w:p>
    <w:p w14:paraId="5FC314AA" w14:textId="37F3CC31"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95" w:history="1">
        <w:r w:rsidR="00F23342" w:rsidRPr="00F60E92">
          <w:rPr>
            <w:rStyle w:val="Hperlink"/>
            <w:rFonts w:cs="Arial"/>
            <w:noProof/>
          </w:rPr>
          <w:t>9. DETAILPLANEERINGU ELLUVIIMISEGA KAASNEVAD MÕJUD</w:t>
        </w:r>
        <w:r w:rsidR="00F23342">
          <w:rPr>
            <w:noProof/>
            <w:webHidden/>
          </w:rPr>
          <w:tab/>
        </w:r>
        <w:r w:rsidR="00F23342">
          <w:rPr>
            <w:noProof/>
            <w:webHidden/>
          </w:rPr>
          <w:fldChar w:fldCharType="begin"/>
        </w:r>
        <w:r w:rsidR="00F23342">
          <w:rPr>
            <w:noProof/>
            <w:webHidden/>
          </w:rPr>
          <w:instrText xml:space="preserve"> PAGEREF _Toc158644595 \h </w:instrText>
        </w:r>
        <w:r w:rsidR="00F23342">
          <w:rPr>
            <w:noProof/>
            <w:webHidden/>
          </w:rPr>
        </w:r>
        <w:r w:rsidR="00F23342">
          <w:rPr>
            <w:noProof/>
            <w:webHidden/>
          </w:rPr>
          <w:fldChar w:fldCharType="separate"/>
        </w:r>
        <w:r w:rsidR="00F23342">
          <w:rPr>
            <w:noProof/>
            <w:webHidden/>
          </w:rPr>
          <w:t>10</w:t>
        </w:r>
        <w:r w:rsidR="00F23342">
          <w:rPr>
            <w:noProof/>
            <w:webHidden/>
          </w:rPr>
          <w:fldChar w:fldCharType="end"/>
        </w:r>
      </w:hyperlink>
    </w:p>
    <w:p w14:paraId="59FCABE7" w14:textId="0FB233C7" w:rsidR="00F23342" w:rsidRDefault="00000000">
      <w:pPr>
        <w:pStyle w:val="SK1"/>
        <w:tabs>
          <w:tab w:val="right" w:leader="dot" w:pos="9250"/>
        </w:tabs>
        <w:rPr>
          <w:rFonts w:asciiTheme="minorHAnsi" w:eastAsiaTheme="minorEastAsia" w:hAnsiTheme="minorHAnsi" w:cstheme="minorBidi"/>
          <w:bCs w:val="0"/>
          <w:caps w:val="0"/>
          <w:noProof/>
          <w:kern w:val="2"/>
          <w:sz w:val="24"/>
          <w:szCs w:val="24"/>
          <w:lang w:eastAsia="et-EE"/>
          <w14:ligatures w14:val="standardContextual"/>
        </w:rPr>
      </w:pPr>
      <w:hyperlink w:anchor="_Toc158644596" w:history="1">
        <w:r w:rsidR="00F23342" w:rsidRPr="00F60E92">
          <w:rPr>
            <w:rStyle w:val="Hperlink"/>
            <w:rFonts w:cs="Arial"/>
            <w:noProof/>
          </w:rPr>
          <w:t>10. PLANEERINGU ELLUVIIMISE KAVA</w:t>
        </w:r>
        <w:r w:rsidR="00F23342">
          <w:rPr>
            <w:noProof/>
            <w:webHidden/>
          </w:rPr>
          <w:tab/>
        </w:r>
        <w:r w:rsidR="00F23342">
          <w:rPr>
            <w:noProof/>
            <w:webHidden/>
          </w:rPr>
          <w:fldChar w:fldCharType="begin"/>
        </w:r>
        <w:r w:rsidR="00F23342">
          <w:rPr>
            <w:noProof/>
            <w:webHidden/>
          </w:rPr>
          <w:instrText xml:space="preserve"> PAGEREF _Toc158644596 \h </w:instrText>
        </w:r>
        <w:r w:rsidR="00F23342">
          <w:rPr>
            <w:noProof/>
            <w:webHidden/>
          </w:rPr>
        </w:r>
        <w:r w:rsidR="00F23342">
          <w:rPr>
            <w:noProof/>
            <w:webHidden/>
          </w:rPr>
          <w:fldChar w:fldCharType="separate"/>
        </w:r>
        <w:r w:rsidR="00F23342">
          <w:rPr>
            <w:noProof/>
            <w:webHidden/>
          </w:rPr>
          <w:t>11</w:t>
        </w:r>
        <w:r w:rsidR="00F23342">
          <w:rPr>
            <w:noProof/>
            <w:webHidden/>
          </w:rPr>
          <w:fldChar w:fldCharType="end"/>
        </w:r>
      </w:hyperlink>
    </w:p>
    <w:p w14:paraId="71643B62" w14:textId="4D5B9735" w:rsidR="002D0B85" w:rsidRPr="00CF5E56" w:rsidRDefault="00DF52F9" w:rsidP="002D0B85">
      <w:pPr>
        <w:rPr>
          <w:bCs/>
          <w:caps/>
          <w:sz w:val="22"/>
          <w:szCs w:val="22"/>
        </w:rPr>
      </w:pPr>
      <w:r w:rsidRPr="00CF5E56">
        <w:rPr>
          <w:bCs/>
          <w:caps/>
          <w:sz w:val="22"/>
          <w:szCs w:val="22"/>
        </w:rPr>
        <w:fldChar w:fldCharType="end"/>
      </w:r>
    </w:p>
    <w:p w14:paraId="2D47051B" w14:textId="77777777" w:rsidR="009C1C06" w:rsidRPr="00CF5E56" w:rsidRDefault="009C1C06" w:rsidP="009C1C06">
      <w:pPr>
        <w:numPr>
          <w:ilvl w:val="0"/>
          <w:numId w:val="20"/>
        </w:numPr>
        <w:rPr>
          <w:b/>
          <w:sz w:val="22"/>
          <w:szCs w:val="22"/>
        </w:rPr>
      </w:pPr>
      <w:r w:rsidRPr="00CF5E56">
        <w:rPr>
          <w:b/>
          <w:sz w:val="22"/>
          <w:szCs w:val="22"/>
        </w:rPr>
        <w:t>JOONISED</w:t>
      </w:r>
    </w:p>
    <w:p w14:paraId="189BA2DF" w14:textId="77777777" w:rsidR="009C1C06" w:rsidRPr="00CF5E56" w:rsidRDefault="009C1C06" w:rsidP="009C1C06">
      <w:pPr>
        <w:rPr>
          <w:sz w:val="22"/>
          <w:szCs w:val="22"/>
        </w:rPr>
      </w:pPr>
    </w:p>
    <w:p w14:paraId="25C3F21F" w14:textId="77777777" w:rsidR="009C1C06" w:rsidRPr="00CF5E56" w:rsidRDefault="009C1C06" w:rsidP="009C1C06">
      <w:pPr>
        <w:tabs>
          <w:tab w:val="left" w:pos="284"/>
          <w:tab w:val="left" w:pos="1276"/>
          <w:tab w:val="left" w:pos="4962"/>
        </w:tabs>
        <w:jc w:val="both"/>
        <w:rPr>
          <w:sz w:val="22"/>
          <w:szCs w:val="22"/>
        </w:rPr>
      </w:pPr>
      <w:r w:rsidRPr="00CF5E56">
        <w:rPr>
          <w:sz w:val="22"/>
          <w:szCs w:val="22"/>
        </w:rPr>
        <w:t>AS-01</w:t>
      </w:r>
      <w:r w:rsidRPr="00CF5E56">
        <w:rPr>
          <w:sz w:val="22"/>
          <w:szCs w:val="22"/>
        </w:rPr>
        <w:tab/>
        <w:t xml:space="preserve">Asukohaskeem </w:t>
      </w:r>
      <w:r w:rsidRPr="00CF5E56">
        <w:rPr>
          <w:sz w:val="22"/>
          <w:szCs w:val="22"/>
        </w:rPr>
        <w:tab/>
        <w:t>M 1:~</w:t>
      </w:r>
    </w:p>
    <w:p w14:paraId="692C5013" w14:textId="77777777" w:rsidR="009C1C06" w:rsidRPr="00CF5E56" w:rsidRDefault="009C1C06" w:rsidP="009C1C06">
      <w:pPr>
        <w:tabs>
          <w:tab w:val="left" w:pos="284"/>
          <w:tab w:val="left" w:pos="1276"/>
          <w:tab w:val="left" w:pos="4962"/>
        </w:tabs>
        <w:jc w:val="both"/>
        <w:rPr>
          <w:sz w:val="22"/>
          <w:szCs w:val="22"/>
        </w:rPr>
      </w:pPr>
      <w:r w:rsidRPr="00CF5E56">
        <w:rPr>
          <w:sz w:val="22"/>
          <w:szCs w:val="22"/>
        </w:rPr>
        <w:t>AS-02</w:t>
      </w:r>
      <w:r w:rsidRPr="00CF5E56">
        <w:rPr>
          <w:sz w:val="22"/>
          <w:szCs w:val="22"/>
        </w:rPr>
        <w:tab/>
      </w:r>
      <w:r w:rsidR="00733E0C">
        <w:rPr>
          <w:sz w:val="22"/>
          <w:szCs w:val="22"/>
        </w:rPr>
        <w:t>K</w:t>
      </w:r>
      <w:r w:rsidRPr="00CF5E56">
        <w:rPr>
          <w:sz w:val="22"/>
          <w:szCs w:val="22"/>
        </w:rPr>
        <w:t>ontaktvööndi analüüs</w:t>
      </w:r>
      <w:r w:rsidRPr="00CF5E56">
        <w:rPr>
          <w:sz w:val="22"/>
          <w:szCs w:val="22"/>
        </w:rPr>
        <w:tab/>
        <w:t>M 1:~</w:t>
      </w:r>
    </w:p>
    <w:p w14:paraId="6408C74F" w14:textId="77777777" w:rsidR="009C1C06" w:rsidRPr="00CF5E56" w:rsidRDefault="009C1C06" w:rsidP="009C1C06">
      <w:pPr>
        <w:tabs>
          <w:tab w:val="left" w:pos="284"/>
          <w:tab w:val="left" w:pos="1276"/>
          <w:tab w:val="left" w:pos="4962"/>
        </w:tabs>
        <w:jc w:val="both"/>
        <w:rPr>
          <w:sz w:val="22"/>
          <w:szCs w:val="22"/>
        </w:rPr>
      </w:pPr>
      <w:r w:rsidRPr="00CF5E56">
        <w:rPr>
          <w:sz w:val="22"/>
          <w:szCs w:val="22"/>
        </w:rPr>
        <w:t>AS-03</w:t>
      </w:r>
      <w:r w:rsidRPr="00CF5E56">
        <w:rPr>
          <w:sz w:val="22"/>
          <w:szCs w:val="22"/>
        </w:rPr>
        <w:tab/>
        <w:t xml:space="preserve">Tugiplaan </w:t>
      </w:r>
      <w:r w:rsidRPr="00CF5E56">
        <w:rPr>
          <w:sz w:val="22"/>
          <w:szCs w:val="22"/>
        </w:rPr>
        <w:tab/>
        <w:t>M 1:1000</w:t>
      </w:r>
    </w:p>
    <w:p w14:paraId="3FD31CCF" w14:textId="77777777" w:rsidR="009C1C06" w:rsidRPr="00CF5E56" w:rsidRDefault="009C1C06" w:rsidP="009C1C06">
      <w:pPr>
        <w:tabs>
          <w:tab w:val="left" w:pos="284"/>
          <w:tab w:val="left" w:pos="1276"/>
          <w:tab w:val="left" w:pos="4962"/>
        </w:tabs>
        <w:jc w:val="both"/>
        <w:rPr>
          <w:sz w:val="22"/>
          <w:szCs w:val="22"/>
        </w:rPr>
      </w:pPr>
      <w:r w:rsidRPr="00CF5E56">
        <w:rPr>
          <w:sz w:val="22"/>
          <w:szCs w:val="22"/>
        </w:rPr>
        <w:t xml:space="preserve">AS-04 </w:t>
      </w:r>
      <w:r w:rsidRPr="00CF5E56">
        <w:rPr>
          <w:sz w:val="22"/>
          <w:szCs w:val="22"/>
        </w:rPr>
        <w:tab/>
        <w:t>Põhijoonis</w:t>
      </w:r>
      <w:r w:rsidRPr="00CF5E56">
        <w:rPr>
          <w:sz w:val="22"/>
          <w:szCs w:val="22"/>
        </w:rPr>
        <w:tab/>
        <w:t>M 1:1000</w:t>
      </w:r>
    </w:p>
    <w:p w14:paraId="2104F563" w14:textId="77777777" w:rsidR="009C1C06" w:rsidRPr="00CF5E56" w:rsidRDefault="009C1C06" w:rsidP="002D0B85">
      <w:pPr>
        <w:rPr>
          <w:sz w:val="22"/>
          <w:szCs w:val="22"/>
        </w:rPr>
      </w:pPr>
    </w:p>
    <w:p w14:paraId="564695AE" w14:textId="77777777" w:rsidR="007F4182" w:rsidRPr="00CF5E56" w:rsidRDefault="007F4182" w:rsidP="00D1678C">
      <w:pPr>
        <w:numPr>
          <w:ilvl w:val="0"/>
          <w:numId w:val="20"/>
        </w:numPr>
        <w:rPr>
          <w:b/>
          <w:sz w:val="22"/>
          <w:szCs w:val="22"/>
        </w:rPr>
      </w:pPr>
      <w:r w:rsidRPr="00CF5E56">
        <w:rPr>
          <w:b/>
          <w:sz w:val="22"/>
          <w:szCs w:val="22"/>
        </w:rPr>
        <w:t>LISAD</w:t>
      </w:r>
    </w:p>
    <w:p w14:paraId="6CE90F52" w14:textId="77777777" w:rsidR="009C1C06" w:rsidRPr="00CF5E56" w:rsidRDefault="009C1C06" w:rsidP="009C1C06">
      <w:pPr>
        <w:rPr>
          <w:bCs/>
          <w:sz w:val="22"/>
          <w:szCs w:val="22"/>
        </w:rPr>
      </w:pPr>
    </w:p>
    <w:p w14:paraId="43FDB832" w14:textId="77777777" w:rsidR="009C1C06" w:rsidRPr="00CF5E56" w:rsidRDefault="009C1C06" w:rsidP="00D1678C">
      <w:pPr>
        <w:numPr>
          <w:ilvl w:val="0"/>
          <w:numId w:val="20"/>
        </w:numPr>
        <w:rPr>
          <w:b/>
          <w:sz w:val="22"/>
          <w:szCs w:val="22"/>
        </w:rPr>
      </w:pPr>
      <w:r w:rsidRPr="00CF5E56">
        <w:rPr>
          <w:b/>
          <w:sz w:val="22"/>
          <w:szCs w:val="22"/>
        </w:rPr>
        <w:t>MENETLUSDOKUMENDID</w:t>
      </w:r>
    </w:p>
    <w:p w14:paraId="7790364B" w14:textId="77777777" w:rsidR="000709F6" w:rsidRPr="00CF5E56" w:rsidRDefault="000709F6" w:rsidP="000709F6">
      <w:pPr>
        <w:rPr>
          <w:sz w:val="22"/>
          <w:szCs w:val="22"/>
        </w:rPr>
      </w:pPr>
    </w:p>
    <w:p w14:paraId="727FDD2B" w14:textId="77777777" w:rsidR="00322EBF" w:rsidRPr="00CF5E56" w:rsidRDefault="00896075" w:rsidP="00CF5E56">
      <w:pPr>
        <w:numPr>
          <w:ilvl w:val="0"/>
          <w:numId w:val="22"/>
        </w:numPr>
        <w:jc w:val="both"/>
        <w:rPr>
          <w:b/>
          <w:sz w:val="22"/>
          <w:szCs w:val="22"/>
        </w:rPr>
      </w:pPr>
      <w:r w:rsidRPr="00CF5E56">
        <w:rPr>
          <w:b/>
          <w:sz w:val="22"/>
          <w:szCs w:val="22"/>
        </w:rPr>
        <w:br w:type="page"/>
      </w:r>
      <w:r w:rsidR="00322EBF" w:rsidRPr="00CF5E56">
        <w:rPr>
          <w:b/>
          <w:sz w:val="22"/>
          <w:szCs w:val="22"/>
        </w:rPr>
        <w:lastRenderedPageBreak/>
        <w:t>SELETUSKIRI</w:t>
      </w:r>
    </w:p>
    <w:p w14:paraId="2E54B9A0" w14:textId="77777777" w:rsidR="001462D9" w:rsidRPr="00CF5E56" w:rsidRDefault="001462D9" w:rsidP="00CF5E56">
      <w:pPr>
        <w:rPr>
          <w:sz w:val="22"/>
          <w:szCs w:val="22"/>
        </w:rPr>
      </w:pPr>
    </w:p>
    <w:p w14:paraId="03620479" w14:textId="77777777" w:rsidR="00322EBF" w:rsidRPr="00CF5E56" w:rsidRDefault="00322EBF" w:rsidP="00CF5E56">
      <w:pPr>
        <w:pStyle w:val="Pealkiri1"/>
        <w:numPr>
          <w:ilvl w:val="3"/>
          <w:numId w:val="23"/>
        </w:numPr>
        <w:rPr>
          <w:rFonts w:cs="Arial"/>
          <w:szCs w:val="22"/>
          <w:lang w:val="et-EE"/>
        </w:rPr>
      </w:pPr>
      <w:bookmarkStart w:id="0" w:name="_Toc158644569"/>
      <w:r w:rsidRPr="00CF5E56">
        <w:rPr>
          <w:rFonts w:cs="Arial"/>
          <w:szCs w:val="22"/>
          <w:lang w:val="et-EE"/>
        </w:rPr>
        <w:t>ÜLDANDMED</w:t>
      </w:r>
      <w:bookmarkEnd w:id="0"/>
    </w:p>
    <w:p w14:paraId="62524529" w14:textId="77777777" w:rsidR="00322EBF" w:rsidRPr="00CF5E56" w:rsidRDefault="00322EBF" w:rsidP="00CF5E56">
      <w:pPr>
        <w:rPr>
          <w:sz w:val="22"/>
          <w:szCs w:val="22"/>
        </w:rPr>
      </w:pPr>
    </w:p>
    <w:p w14:paraId="0934205F" w14:textId="77777777" w:rsidR="00322EBF" w:rsidRPr="00CF5E56" w:rsidRDefault="00322EBF" w:rsidP="00CF5E56">
      <w:pPr>
        <w:pStyle w:val="Normal12pt"/>
        <w:jc w:val="both"/>
        <w:rPr>
          <w:rFonts w:ascii="Arial" w:hAnsi="Arial" w:cs="Arial"/>
          <w:sz w:val="22"/>
          <w:szCs w:val="22"/>
        </w:rPr>
      </w:pPr>
      <w:r w:rsidRPr="00CF5E56">
        <w:rPr>
          <w:rFonts w:ascii="Arial" w:hAnsi="Arial" w:cs="Arial"/>
          <w:sz w:val="22"/>
          <w:szCs w:val="22"/>
        </w:rPr>
        <w:t xml:space="preserve">Planeeritav ala asub </w:t>
      </w:r>
      <w:r w:rsidR="008B6FB5" w:rsidRPr="00CF5E56">
        <w:rPr>
          <w:rFonts w:ascii="Arial" w:hAnsi="Arial" w:cs="Arial"/>
          <w:sz w:val="22"/>
          <w:szCs w:val="22"/>
        </w:rPr>
        <w:t>Raplamaal</w:t>
      </w:r>
      <w:r w:rsidRPr="00CF5E56">
        <w:rPr>
          <w:rFonts w:ascii="Arial" w:hAnsi="Arial" w:cs="Arial"/>
          <w:sz w:val="22"/>
          <w:szCs w:val="22"/>
        </w:rPr>
        <w:t xml:space="preserve">, </w:t>
      </w:r>
      <w:r w:rsidR="008B6FB5" w:rsidRPr="00CF5E56">
        <w:rPr>
          <w:rFonts w:ascii="Arial" w:hAnsi="Arial" w:cs="Arial"/>
          <w:sz w:val="22"/>
          <w:szCs w:val="22"/>
        </w:rPr>
        <w:t>Märjamaa alevis</w:t>
      </w:r>
      <w:r w:rsidR="00015E51" w:rsidRPr="00CF5E56">
        <w:rPr>
          <w:rFonts w:ascii="Arial" w:hAnsi="Arial" w:cs="Arial"/>
          <w:sz w:val="22"/>
          <w:szCs w:val="22"/>
        </w:rPr>
        <w:t xml:space="preserve">, </w:t>
      </w:r>
      <w:r w:rsidR="0094551D" w:rsidRPr="00CF5E56">
        <w:rPr>
          <w:rFonts w:ascii="Arial" w:hAnsi="Arial" w:cs="Arial"/>
          <w:sz w:val="22"/>
          <w:szCs w:val="22"/>
        </w:rPr>
        <w:t>Männiku tn 2 ja Pärnu mnt 13a kinnistul</w:t>
      </w:r>
      <w:r w:rsidR="000E1A25" w:rsidRPr="00CF5E56">
        <w:rPr>
          <w:rFonts w:ascii="Arial" w:hAnsi="Arial" w:cs="Arial"/>
          <w:sz w:val="22"/>
          <w:szCs w:val="22"/>
        </w:rPr>
        <w:t xml:space="preserve"> </w:t>
      </w:r>
      <w:r w:rsidRPr="00CF5E56">
        <w:rPr>
          <w:rFonts w:ascii="Arial" w:hAnsi="Arial" w:cs="Arial"/>
          <w:sz w:val="22"/>
          <w:szCs w:val="22"/>
        </w:rPr>
        <w:t>Planeeri</w:t>
      </w:r>
      <w:r w:rsidR="00202556" w:rsidRPr="00CF5E56">
        <w:rPr>
          <w:rFonts w:ascii="Arial" w:hAnsi="Arial" w:cs="Arial"/>
          <w:sz w:val="22"/>
          <w:szCs w:val="22"/>
        </w:rPr>
        <w:t>ngualale</w:t>
      </w:r>
      <w:r w:rsidRPr="00CF5E56">
        <w:rPr>
          <w:rFonts w:ascii="Arial" w:hAnsi="Arial" w:cs="Arial"/>
          <w:sz w:val="22"/>
          <w:szCs w:val="22"/>
        </w:rPr>
        <w:t xml:space="preserve"> on juurdepääs </w:t>
      </w:r>
      <w:r w:rsidR="0094551D" w:rsidRPr="00CF5E56">
        <w:rPr>
          <w:rFonts w:ascii="Arial" w:hAnsi="Arial" w:cs="Arial"/>
          <w:sz w:val="22"/>
          <w:szCs w:val="22"/>
        </w:rPr>
        <w:t>Männiku ja Nõmme tänavalt</w:t>
      </w:r>
      <w:r w:rsidR="006C6443" w:rsidRPr="00CF5E56">
        <w:rPr>
          <w:rFonts w:ascii="Arial" w:hAnsi="Arial" w:cs="Arial"/>
          <w:sz w:val="22"/>
          <w:szCs w:val="22"/>
        </w:rPr>
        <w:t xml:space="preserve">. </w:t>
      </w:r>
      <w:r w:rsidR="00C94C2F" w:rsidRPr="00CF5E56">
        <w:rPr>
          <w:rFonts w:ascii="Arial" w:hAnsi="Arial" w:cs="Arial"/>
          <w:sz w:val="22"/>
          <w:szCs w:val="22"/>
        </w:rPr>
        <w:t>Planeer</w:t>
      </w:r>
      <w:r w:rsidR="00202556" w:rsidRPr="00CF5E56">
        <w:rPr>
          <w:rFonts w:ascii="Arial" w:hAnsi="Arial" w:cs="Arial"/>
          <w:sz w:val="22"/>
          <w:szCs w:val="22"/>
        </w:rPr>
        <w:t>itava a</w:t>
      </w:r>
      <w:r w:rsidR="00C94C2F" w:rsidRPr="00CF5E56">
        <w:rPr>
          <w:rFonts w:ascii="Arial" w:hAnsi="Arial" w:cs="Arial"/>
          <w:sz w:val="22"/>
          <w:szCs w:val="22"/>
        </w:rPr>
        <w:t xml:space="preserve">la kohta </w:t>
      </w:r>
      <w:r w:rsidR="0094551D" w:rsidRPr="00CF5E56">
        <w:rPr>
          <w:rFonts w:ascii="Arial" w:hAnsi="Arial" w:cs="Arial"/>
          <w:sz w:val="22"/>
          <w:szCs w:val="22"/>
        </w:rPr>
        <w:t>ei</w:t>
      </w:r>
      <w:r w:rsidR="005D2670" w:rsidRPr="00CF5E56">
        <w:rPr>
          <w:rFonts w:ascii="Arial" w:hAnsi="Arial" w:cs="Arial"/>
          <w:sz w:val="22"/>
          <w:szCs w:val="22"/>
        </w:rPr>
        <w:t xml:space="preserve"> </w:t>
      </w:r>
      <w:r w:rsidR="0094551D" w:rsidRPr="00CF5E56">
        <w:rPr>
          <w:rFonts w:ascii="Arial" w:hAnsi="Arial" w:cs="Arial"/>
          <w:sz w:val="22"/>
          <w:szCs w:val="22"/>
        </w:rPr>
        <w:t xml:space="preserve">ole </w:t>
      </w:r>
      <w:r w:rsidR="005D2670" w:rsidRPr="00CF5E56">
        <w:rPr>
          <w:rFonts w:ascii="Arial" w:hAnsi="Arial" w:cs="Arial"/>
          <w:sz w:val="22"/>
          <w:szCs w:val="22"/>
        </w:rPr>
        <w:t xml:space="preserve">varem </w:t>
      </w:r>
      <w:r w:rsidR="006C6443" w:rsidRPr="00CF5E56">
        <w:rPr>
          <w:rFonts w:ascii="Arial" w:hAnsi="Arial" w:cs="Arial"/>
          <w:sz w:val="22"/>
          <w:szCs w:val="22"/>
        </w:rPr>
        <w:t xml:space="preserve">detailplaneeringut </w:t>
      </w:r>
      <w:r w:rsidR="0013214F" w:rsidRPr="00CF5E56">
        <w:rPr>
          <w:rFonts w:ascii="Arial" w:hAnsi="Arial" w:cs="Arial"/>
          <w:sz w:val="22"/>
          <w:szCs w:val="22"/>
        </w:rPr>
        <w:t>koostatud</w:t>
      </w:r>
      <w:r w:rsidR="006C6443" w:rsidRPr="00CF5E56">
        <w:rPr>
          <w:rFonts w:ascii="Arial" w:hAnsi="Arial" w:cs="Arial"/>
          <w:sz w:val="22"/>
          <w:szCs w:val="22"/>
        </w:rPr>
        <w:t>.</w:t>
      </w:r>
    </w:p>
    <w:p w14:paraId="2FCA9442" w14:textId="77777777" w:rsidR="00322EBF" w:rsidRPr="00CF5E56" w:rsidRDefault="00322EBF" w:rsidP="00CF5E56">
      <w:pPr>
        <w:jc w:val="both"/>
        <w:rPr>
          <w:sz w:val="22"/>
          <w:szCs w:val="22"/>
        </w:rPr>
      </w:pPr>
    </w:p>
    <w:p w14:paraId="09A68737" w14:textId="77777777" w:rsidR="001A4067" w:rsidRPr="00CF5E56" w:rsidRDefault="001A4067" w:rsidP="00CF5E56">
      <w:pPr>
        <w:jc w:val="both"/>
        <w:rPr>
          <w:sz w:val="22"/>
          <w:szCs w:val="22"/>
        </w:rPr>
      </w:pPr>
    </w:p>
    <w:p w14:paraId="549DF749" w14:textId="77777777" w:rsidR="00322EBF" w:rsidRPr="00CF5E56" w:rsidRDefault="00322EBF" w:rsidP="00CF5E56">
      <w:pPr>
        <w:pStyle w:val="Pealkiri1"/>
        <w:numPr>
          <w:ilvl w:val="0"/>
          <w:numId w:val="23"/>
        </w:numPr>
        <w:rPr>
          <w:rFonts w:cs="Arial"/>
          <w:szCs w:val="22"/>
          <w:lang w:val="et-EE"/>
        </w:rPr>
      </w:pPr>
      <w:bookmarkStart w:id="1" w:name="_Toc158644570"/>
      <w:r w:rsidRPr="00CF5E56">
        <w:rPr>
          <w:rFonts w:cs="Arial"/>
          <w:szCs w:val="22"/>
          <w:lang w:val="et-EE"/>
        </w:rPr>
        <w:t>DETAILPLANEERINGU KOOSTAMISE ALUSED</w:t>
      </w:r>
      <w:bookmarkEnd w:id="1"/>
    </w:p>
    <w:p w14:paraId="4B248F19" w14:textId="77777777" w:rsidR="00322EBF" w:rsidRPr="00CF5E56" w:rsidRDefault="00322EBF" w:rsidP="00CF5E56">
      <w:pPr>
        <w:jc w:val="both"/>
        <w:rPr>
          <w:sz w:val="22"/>
          <w:szCs w:val="22"/>
        </w:rPr>
      </w:pPr>
    </w:p>
    <w:p w14:paraId="54929B48" w14:textId="77777777" w:rsidR="00322EBF" w:rsidRPr="00CF5E56" w:rsidRDefault="00322EBF" w:rsidP="00CF5E56">
      <w:pPr>
        <w:pStyle w:val="Normal12pt"/>
        <w:numPr>
          <w:ilvl w:val="0"/>
          <w:numId w:val="14"/>
        </w:numPr>
        <w:tabs>
          <w:tab w:val="clear" w:pos="720"/>
        </w:tabs>
        <w:ind w:left="284" w:hanging="218"/>
        <w:jc w:val="both"/>
        <w:rPr>
          <w:rFonts w:ascii="Arial" w:hAnsi="Arial" w:cs="Arial"/>
          <w:sz w:val="22"/>
          <w:szCs w:val="22"/>
        </w:rPr>
      </w:pPr>
      <w:r w:rsidRPr="00CF5E56">
        <w:rPr>
          <w:rFonts w:ascii="Arial" w:hAnsi="Arial" w:cs="Arial"/>
          <w:sz w:val="22"/>
          <w:szCs w:val="22"/>
        </w:rPr>
        <w:t>Planeerimisseadus;</w:t>
      </w:r>
    </w:p>
    <w:p w14:paraId="175BF3E6" w14:textId="77777777" w:rsidR="00322EBF" w:rsidRPr="00CF5E56" w:rsidRDefault="0094551D" w:rsidP="00CF5E56">
      <w:pPr>
        <w:pStyle w:val="Normal12pt"/>
        <w:numPr>
          <w:ilvl w:val="0"/>
          <w:numId w:val="14"/>
        </w:numPr>
        <w:tabs>
          <w:tab w:val="clear" w:pos="720"/>
        </w:tabs>
        <w:ind w:left="284" w:hanging="218"/>
        <w:jc w:val="both"/>
        <w:rPr>
          <w:rFonts w:ascii="Arial" w:hAnsi="Arial" w:cs="Arial"/>
          <w:sz w:val="22"/>
          <w:szCs w:val="22"/>
        </w:rPr>
      </w:pPr>
      <w:r w:rsidRPr="00CF5E56">
        <w:rPr>
          <w:rFonts w:ascii="Arial" w:hAnsi="Arial" w:cs="Arial"/>
          <w:sz w:val="22"/>
          <w:szCs w:val="22"/>
        </w:rPr>
        <w:t>Märjamaa alevi</w:t>
      </w:r>
      <w:r w:rsidR="00D71E2B" w:rsidRPr="00CF5E56">
        <w:rPr>
          <w:rFonts w:ascii="Arial" w:hAnsi="Arial" w:cs="Arial"/>
          <w:sz w:val="22"/>
          <w:szCs w:val="22"/>
        </w:rPr>
        <w:t xml:space="preserve"> üldplaneering (kehtestatud </w:t>
      </w:r>
      <w:r w:rsidRPr="00CF5E56">
        <w:rPr>
          <w:rFonts w:ascii="Arial" w:hAnsi="Arial" w:cs="Arial"/>
          <w:sz w:val="22"/>
          <w:szCs w:val="22"/>
        </w:rPr>
        <w:t>19</w:t>
      </w:r>
      <w:r w:rsidR="00322EBF" w:rsidRPr="00CF5E56">
        <w:rPr>
          <w:rFonts w:ascii="Arial" w:hAnsi="Arial" w:cs="Arial"/>
          <w:sz w:val="22"/>
          <w:szCs w:val="22"/>
        </w:rPr>
        <w:t>.</w:t>
      </w:r>
      <w:r w:rsidRPr="00CF5E56">
        <w:rPr>
          <w:rFonts w:ascii="Arial" w:hAnsi="Arial" w:cs="Arial"/>
          <w:sz w:val="22"/>
          <w:szCs w:val="22"/>
        </w:rPr>
        <w:t>12</w:t>
      </w:r>
      <w:r w:rsidR="00322EBF" w:rsidRPr="00CF5E56">
        <w:rPr>
          <w:rFonts w:ascii="Arial" w:hAnsi="Arial" w:cs="Arial"/>
          <w:sz w:val="22"/>
          <w:szCs w:val="22"/>
        </w:rPr>
        <w:t>.20</w:t>
      </w:r>
      <w:r w:rsidRPr="00CF5E56">
        <w:rPr>
          <w:rFonts w:ascii="Arial" w:hAnsi="Arial" w:cs="Arial"/>
          <w:sz w:val="22"/>
          <w:szCs w:val="22"/>
        </w:rPr>
        <w:t>00</w:t>
      </w:r>
      <w:r w:rsidR="00322EBF" w:rsidRPr="00CF5E56">
        <w:rPr>
          <w:rFonts w:ascii="Arial" w:hAnsi="Arial" w:cs="Arial"/>
          <w:sz w:val="22"/>
          <w:szCs w:val="22"/>
        </w:rPr>
        <w:t>);</w:t>
      </w:r>
    </w:p>
    <w:p w14:paraId="3DA870C2" w14:textId="77777777" w:rsidR="00BA7F80" w:rsidRPr="00CF5E56" w:rsidRDefault="0094551D" w:rsidP="00CF5E56">
      <w:pPr>
        <w:pStyle w:val="Normal12pt"/>
        <w:numPr>
          <w:ilvl w:val="0"/>
          <w:numId w:val="14"/>
        </w:numPr>
        <w:tabs>
          <w:tab w:val="clear" w:pos="720"/>
        </w:tabs>
        <w:ind w:left="284" w:hanging="218"/>
        <w:jc w:val="both"/>
        <w:rPr>
          <w:rFonts w:ascii="Arial" w:hAnsi="Arial" w:cs="Arial"/>
          <w:sz w:val="22"/>
          <w:szCs w:val="22"/>
        </w:rPr>
      </w:pPr>
      <w:r w:rsidRPr="00CF5E56">
        <w:rPr>
          <w:rFonts w:ascii="Arial" w:hAnsi="Arial" w:cs="Arial"/>
          <w:sz w:val="22"/>
          <w:szCs w:val="22"/>
        </w:rPr>
        <w:t xml:space="preserve">Märjamaa valla </w:t>
      </w:r>
      <w:r w:rsidR="00BA7F80" w:rsidRPr="00CF5E56">
        <w:rPr>
          <w:rFonts w:ascii="Arial" w:hAnsi="Arial" w:cs="Arial"/>
          <w:sz w:val="22"/>
          <w:szCs w:val="22"/>
        </w:rPr>
        <w:t xml:space="preserve">üldplaneering </w:t>
      </w:r>
      <w:r w:rsidR="002D0B85" w:rsidRPr="00CF5E56">
        <w:rPr>
          <w:rFonts w:ascii="Arial" w:hAnsi="Arial" w:cs="Arial"/>
          <w:sz w:val="22"/>
          <w:szCs w:val="22"/>
        </w:rPr>
        <w:t>(</w:t>
      </w:r>
      <w:r w:rsidRPr="00CF5E56">
        <w:rPr>
          <w:rFonts w:ascii="Arial" w:hAnsi="Arial" w:cs="Arial"/>
          <w:sz w:val="22"/>
          <w:szCs w:val="22"/>
        </w:rPr>
        <w:t>kehtestatud 20.06.2000</w:t>
      </w:r>
      <w:r w:rsidR="00BA7F80" w:rsidRPr="00CF5E56">
        <w:rPr>
          <w:rFonts w:ascii="Arial" w:hAnsi="Arial" w:cs="Arial"/>
          <w:sz w:val="22"/>
          <w:szCs w:val="22"/>
        </w:rPr>
        <w:t>);</w:t>
      </w:r>
    </w:p>
    <w:p w14:paraId="01FA90C8" w14:textId="77777777" w:rsidR="00274EC4" w:rsidRPr="00CF5E56" w:rsidRDefault="00274EC4" w:rsidP="00CF5E56">
      <w:pPr>
        <w:pStyle w:val="Normal12pt"/>
        <w:numPr>
          <w:ilvl w:val="0"/>
          <w:numId w:val="14"/>
        </w:numPr>
        <w:tabs>
          <w:tab w:val="clear" w:pos="720"/>
        </w:tabs>
        <w:ind w:left="284" w:hanging="218"/>
        <w:jc w:val="both"/>
        <w:rPr>
          <w:rFonts w:ascii="Arial" w:hAnsi="Arial" w:cs="Arial"/>
          <w:sz w:val="22"/>
          <w:szCs w:val="22"/>
        </w:rPr>
      </w:pPr>
      <w:r w:rsidRPr="00CF5E56">
        <w:rPr>
          <w:rFonts w:ascii="Arial" w:hAnsi="Arial" w:cs="Arial"/>
          <w:sz w:val="22"/>
          <w:szCs w:val="22"/>
        </w:rPr>
        <w:t>Märjamaa valla üldplaneering (algatatud 10.12.2018</w:t>
      </w:r>
      <w:r w:rsidR="009C1C06" w:rsidRPr="00CF5E56">
        <w:rPr>
          <w:rFonts w:ascii="Arial" w:hAnsi="Arial" w:cs="Arial"/>
          <w:sz w:val="22"/>
          <w:szCs w:val="22"/>
        </w:rPr>
        <w:t>.</w:t>
      </w:r>
      <w:r w:rsidR="00B91D31" w:rsidRPr="00CF5E56">
        <w:rPr>
          <w:rFonts w:ascii="Arial" w:hAnsi="Arial" w:cs="Arial"/>
          <w:sz w:val="22"/>
          <w:szCs w:val="22"/>
        </w:rPr>
        <w:t xml:space="preserve"> a.</w:t>
      </w:r>
      <w:r w:rsidRPr="00CF5E56">
        <w:rPr>
          <w:rFonts w:ascii="Arial" w:hAnsi="Arial" w:cs="Arial"/>
          <w:sz w:val="22"/>
          <w:szCs w:val="22"/>
        </w:rPr>
        <w:t>, otsus nr 12)</w:t>
      </w:r>
    </w:p>
    <w:p w14:paraId="0490F505" w14:textId="77777777" w:rsidR="00322EBF" w:rsidRPr="00CF5E56" w:rsidRDefault="00322EBF" w:rsidP="00CF5E56">
      <w:pPr>
        <w:pStyle w:val="Normal12pt"/>
        <w:numPr>
          <w:ilvl w:val="0"/>
          <w:numId w:val="14"/>
        </w:numPr>
        <w:tabs>
          <w:tab w:val="clear" w:pos="720"/>
        </w:tabs>
        <w:ind w:left="284" w:hanging="218"/>
        <w:jc w:val="both"/>
        <w:rPr>
          <w:rFonts w:ascii="Arial" w:hAnsi="Arial" w:cs="Arial"/>
          <w:sz w:val="22"/>
          <w:szCs w:val="22"/>
        </w:rPr>
      </w:pPr>
      <w:r w:rsidRPr="00CF5E56">
        <w:rPr>
          <w:rFonts w:ascii="Arial" w:hAnsi="Arial" w:cs="Arial"/>
          <w:sz w:val="22"/>
          <w:szCs w:val="22"/>
        </w:rPr>
        <w:t>muud kehtivad õigusaktid ja projekteerimisnormid.</w:t>
      </w:r>
      <w:bookmarkStart w:id="2" w:name="__RefHeading___Toc472499300"/>
      <w:bookmarkEnd w:id="2"/>
    </w:p>
    <w:p w14:paraId="48146250" w14:textId="77777777" w:rsidR="00D378C2" w:rsidRPr="00CF5E56" w:rsidRDefault="00D378C2" w:rsidP="00CF5E56">
      <w:pPr>
        <w:pStyle w:val="Normal12pt"/>
        <w:numPr>
          <w:ilvl w:val="0"/>
          <w:numId w:val="14"/>
        </w:numPr>
        <w:tabs>
          <w:tab w:val="clear" w:pos="720"/>
        </w:tabs>
        <w:ind w:left="284" w:hanging="218"/>
        <w:jc w:val="both"/>
        <w:rPr>
          <w:rFonts w:ascii="Arial" w:hAnsi="Arial" w:cs="Arial"/>
          <w:sz w:val="22"/>
          <w:szCs w:val="22"/>
        </w:rPr>
      </w:pPr>
      <w:r w:rsidRPr="00CF5E56">
        <w:rPr>
          <w:rFonts w:ascii="Arial" w:hAnsi="Arial" w:cs="Arial"/>
          <w:sz w:val="22"/>
          <w:szCs w:val="22"/>
        </w:rPr>
        <w:t>Märjamaa Volikogu 15</w:t>
      </w:r>
      <w:r w:rsidR="009C1C06" w:rsidRPr="00CF5E56">
        <w:rPr>
          <w:rFonts w:ascii="Arial" w:hAnsi="Arial" w:cs="Arial"/>
          <w:sz w:val="22"/>
          <w:szCs w:val="22"/>
        </w:rPr>
        <w:t>.</w:t>
      </w:r>
      <w:r w:rsidRPr="00CF5E56">
        <w:rPr>
          <w:rFonts w:ascii="Arial" w:hAnsi="Arial" w:cs="Arial"/>
          <w:sz w:val="22"/>
          <w:szCs w:val="22"/>
        </w:rPr>
        <w:t xml:space="preserve"> august 2023 </w:t>
      </w:r>
      <w:r w:rsidR="009C1C06" w:rsidRPr="00CF5E56">
        <w:rPr>
          <w:rFonts w:ascii="Arial" w:hAnsi="Arial" w:cs="Arial"/>
          <w:sz w:val="22"/>
          <w:szCs w:val="22"/>
        </w:rPr>
        <w:t xml:space="preserve">otsus </w:t>
      </w:r>
      <w:r w:rsidRPr="00CF5E56">
        <w:rPr>
          <w:rFonts w:ascii="Arial" w:hAnsi="Arial" w:cs="Arial"/>
          <w:sz w:val="22"/>
          <w:szCs w:val="22"/>
        </w:rPr>
        <w:t>nr 133 „Märjamaa alevis asuva Männiku tn 2 ja Pärnu mnt 13a kinnistute detailplaneeringu algatamine ja keskkonnamõju strateegilise hindamise algatamata jätmine</w:t>
      </w:r>
      <w:r w:rsidR="009C1C06" w:rsidRPr="00CF5E56">
        <w:rPr>
          <w:rFonts w:ascii="Arial" w:hAnsi="Arial" w:cs="Arial"/>
          <w:sz w:val="22"/>
          <w:szCs w:val="22"/>
        </w:rPr>
        <w:t>”</w:t>
      </w:r>
      <w:r w:rsidRPr="00CF5E56">
        <w:rPr>
          <w:rFonts w:ascii="Arial" w:hAnsi="Arial" w:cs="Arial"/>
          <w:sz w:val="22"/>
          <w:szCs w:val="22"/>
        </w:rPr>
        <w:t>.</w:t>
      </w:r>
    </w:p>
    <w:p w14:paraId="510C68F3" w14:textId="77777777" w:rsidR="00D378C2" w:rsidRPr="00CF5E56" w:rsidRDefault="00D378C2" w:rsidP="00CF5E56">
      <w:pPr>
        <w:jc w:val="both"/>
        <w:rPr>
          <w:sz w:val="22"/>
          <w:szCs w:val="22"/>
        </w:rPr>
      </w:pPr>
    </w:p>
    <w:p w14:paraId="64231149" w14:textId="77777777" w:rsidR="00D378C2" w:rsidRPr="00CF5E56" w:rsidRDefault="00D378C2" w:rsidP="00CF5E56">
      <w:pPr>
        <w:jc w:val="both"/>
        <w:rPr>
          <w:sz w:val="22"/>
          <w:szCs w:val="22"/>
        </w:rPr>
      </w:pPr>
      <w:r w:rsidRPr="00CF5E56">
        <w:rPr>
          <w:sz w:val="22"/>
          <w:szCs w:val="22"/>
        </w:rPr>
        <w:t>Detailplaneeringu koostamisel tehtud uuringud:</w:t>
      </w:r>
    </w:p>
    <w:p w14:paraId="305B03A6" w14:textId="77777777" w:rsidR="00D378C2" w:rsidRPr="00CF5E56" w:rsidRDefault="00D378C2" w:rsidP="00CF5E56">
      <w:pPr>
        <w:numPr>
          <w:ilvl w:val="0"/>
          <w:numId w:val="37"/>
        </w:numPr>
        <w:ind w:left="284" w:hanging="218"/>
        <w:jc w:val="both"/>
        <w:rPr>
          <w:sz w:val="22"/>
          <w:szCs w:val="22"/>
        </w:rPr>
      </w:pPr>
      <w:r w:rsidRPr="00CF5E56">
        <w:rPr>
          <w:sz w:val="22"/>
          <w:szCs w:val="22"/>
        </w:rPr>
        <w:t xml:space="preserve">topo-geodeetiline alusplaan, </w:t>
      </w:r>
      <w:r w:rsidR="00E27952">
        <w:rPr>
          <w:sz w:val="22"/>
          <w:szCs w:val="22"/>
        </w:rPr>
        <w:t xml:space="preserve">OÜ </w:t>
      </w:r>
      <w:r w:rsidRPr="00CF5E56">
        <w:rPr>
          <w:sz w:val="22"/>
          <w:szCs w:val="22"/>
        </w:rPr>
        <w:t>AderGeo</w:t>
      </w:r>
      <w:r w:rsidR="00E27952">
        <w:rPr>
          <w:sz w:val="22"/>
          <w:szCs w:val="22"/>
        </w:rPr>
        <w:t>,</w:t>
      </w:r>
      <w:r w:rsidRPr="00CF5E56">
        <w:rPr>
          <w:sz w:val="22"/>
          <w:szCs w:val="22"/>
        </w:rPr>
        <w:t xml:space="preserve"> töö nr M02923, 20.09.2023. a.</w:t>
      </w:r>
    </w:p>
    <w:p w14:paraId="2EA7C0E3" w14:textId="77777777" w:rsidR="00456CEA" w:rsidRPr="00CF5E56" w:rsidRDefault="00D378C2" w:rsidP="00CF5E56">
      <w:pPr>
        <w:numPr>
          <w:ilvl w:val="0"/>
          <w:numId w:val="37"/>
        </w:numPr>
        <w:ind w:left="284" w:hanging="218"/>
        <w:jc w:val="both"/>
        <w:rPr>
          <w:sz w:val="22"/>
          <w:szCs w:val="22"/>
        </w:rPr>
      </w:pPr>
      <w:r w:rsidRPr="00CF5E56">
        <w:rPr>
          <w:sz w:val="22"/>
          <w:szCs w:val="22"/>
        </w:rPr>
        <w:t>Raplamaa, Märjamaa alev Männiku tn 2 ja Pärnu mnt 13a kinnistute detailplaneeringu keskkonnamõju strateegilise hindamise eelhinnang. Koostanud LEMMA OÜ, 25.07.2022</w:t>
      </w:r>
    </w:p>
    <w:p w14:paraId="749F862D" w14:textId="77777777" w:rsidR="000709F6" w:rsidRPr="00CF5E56" w:rsidRDefault="000709F6" w:rsidP="00CF5E56">
      <w:pPr>
        <w:jc w:val="both"/>
        <w:rPr>
          <w:sz w:val="22"/>
          <w:szCs w:val="22"/>
        </w:rPr>
      </w:pPr>
    </w:p>
    <w:p w14:paraId="26EB51A7" w14:textId="77777777" w:rsidR="001A4067" w:rsidRPr="00CF5E56" w:rsidRDefault="001A4067" w:rsidP="00CF5E56">
      <w:pPr>
        <w:jc w:val="both"/>
        <w:rPr>
          <w:sz w:val="22"/>
          <w:szCs w:val="22"/>
        </w:rPr>
      </w:pPr>
    </w:p>
    <w:p w14:paraId="2CA83D53" w14:textId="77777777" w:rsidR="00017ABB" w:rsidRPr="00CF5E56" w:rsidRDefault="00C855CD" w:rsidP="00CF5E56">
      <w:pPr>
        <w:pStyle w:val="Pealkiri1"/>
        <w:numPr>
          <w:ilvl w:val="0"/>
          <w:numId w:val="23"/>
        </w:numPr>
        <w:rPr>
          <w:rFonts w:cs="Arial"/>
          <w:szCs w:val="22"/>
          <w:lang w:val="et-EE"/>
        </w:rPr>
      </w:pPr>
      <w:bookmarkStart w:id="3" w:name="__RefHeading___Toc472499301"/>
      <w:bookmarkStart w:id="4" w:name="_Toc158644571"/>
      <w:bookmarkEnd w:id="3"/>
      <w:r w:rsidRPr="00CF5E56">
        <w:rPr>
          <w:rFonts w:cs="Arial"/>
          <w:szCs w:val="22"/>
          <w:lang w:val="et-EE"/>
        </w:rPr>
        <w:t xml:space="preserve">VASTAVUS </w:t>
      </w:r>
      <w:r w:rsidR="0094551D" w:rsidRPr="00CF5E56">
        <w:rPr>
          <w:rFonts w:cs="Arial"/>
          <w:szCs w:val="22"/>
          <w:lang w:val="et-EE"/>
        </w:rPr>
        <w:t>MÄRJAMAA ALEVI</w:t>
      </w:r>
      <w:r w:rsidR="005D108E" w:rsidRPr="00CF5E56">
        <w:rPr>
          <w:rFonts w:cs="Arial"/>
          <w:szCs w:val="22"/>
          <w:lang w:val="et-EE"/>
        </w:rPr>
        <w:t xml:space="preserve"> </w:t>
      </w:r>
      <w:r w:rsidR="00835008" w:rsidRPr="00CF5E56">
        <w:rPr>
          <w:rFonts w:cs="Arial"/>
          <w:szCs w:val="22"/>
          <w:lang w:val="et-EE"/>
        </w:rPr>
        <w:t>ÜLDPLANEERINGULE</w:t>
      </w:r>
      <w:bookmarkEnd w:id="4"/>
    </w:p>
    <w:p w14:paraId="4D4561D5" w14:textId="77777777" w:rsidR="001702FD" w:rsidRPr="00CF5E56" w:rsidRDefault="001702FD" w:rsidP="00CF5E56">
      <w:pPr>
        <w:rPr>
          <w:sz w:val="22"/>
          <w:szCs w:val="22"/>
        </w:rPr>
      </w:pPr>
    </w:p>
    <w:p w14:paraId="79C7098F" w14:textId="3EDA3607" w:rsidR="007F4182" w:rsidRPr="00CF5E56" w:rsidRDefault="001A1245" w:rsidP="00CF5E56">
      <w:pPr>
        <w:rPr>
          <w:sz w:val="22"/>
          <w:szCs w:val="22"/>
        </w:rPr>
      </w:pPr>
      <w:r w:rsidRPr="00CF5E56">
        <w:rPr>
          <w:noProof/>
          <w:sz w:val="22"/>
          <w:szCs w:val="22"/>
          <w:lang w:eastAsia="et-EE"/>
        </w:rPr>
        <mc:AlternateContent>
          <mc:Choice Requires="wps">
            <w:drawing>
              <wp:anchor distT="0" distB="0" distL="114300" distR="114300" simplePos="0" relativeHeight="251650048" behindDoc="0" locked="0" layoutInCell="1" allowOverlap="1" wp14:anchorId="28EB0D8F" wp14:editId="0ED28F90">
                <wp:simplePos x="0" y="0"/>
                <wp:positionH relativeFrom="column">
                  <wp:posOffset>1475105</wp:posOffset>
                </wp:positionH>
                <wp:positionV relativeFrom="paragraph">
                  <wp:posOffset>379730</wp:posOffset>
                </wp:positionV>
                <wp:extent cx="2489200" cy="1335405"/>
                <wp:effectExtent l="44450" t="8255" r="9525" b="56515"/>
                <wp:wrapNone/>
                <wp:docPr id="92298163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200" cy="1335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6B9BA" id="_x0000_t32" coordsize="21600,21600" o:spt="32" o:oned="t" path="m,l21600,21600e" filled="f">
                <v:path arrowok="t" fillok="f" o:connecttype="none"/>
                <o:lock v:ext="edit" shapetype="t"/>
              </v:shapetype>
              <v:shape id="AutoShape 45" o:spid="_x0000_s1026" type="#_x0000_t32" style="position:absolute;margin-left:116.15pt;margin-top:29.9pt;width:196pt;height:105.1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sZ1wEAAIgDAAAOAAAAZHJzL2Uyb0RvYy54bWysU8Fu2zAMvQ/YPwi6L07SZmiNOD2k63bo&#10;tgDtPkCRZFuoLAqkEid/P1EJ0m67DfVBEE3y8fGRWt4dBi/2FslBaORsMpXCBg3Gha6Rv54fPt1I&#10;QUkFozwE28ijJXm3+vhhOcbazqEHbyyKDBKoHmMj+5RiXVWkezsomkC0ITtbwEGlbGJXGVRjRh98&#10;NZ9OP1cjoIkI2hLlv/cnp1wV/La1Ov1sW7JJ+EZmbqmcWM4tn9VqqeoOVeydPtNQ/8FiUC7koheo&#10;e5WU2KH7B2pwGoGgTRMNQwVt67QtPeRuZtO/unnqVbSllywOxYtM9H6w+sd+HTbI1PUhPMVH0C8k&#10;Aqx7FTpbCDwfYx7cjKWqxkj1JYUNihsU2/E7mByjdgmKCocWB9F6F79xIoPnTsWhyH68yG4PSej8&#10;c359c5tnKYXOvtnV1eJ6uijVVM1AnB6R0lcLg+BLIymhcl2f1hBCHjHgqYjaP1Jimq8JnBzgwXlf&#10;Ju2DGBt5u5gvCisC7ww7OYyw2649ir3iXSnfmcUfYQi7YApYb5X5cr4n5Xy+i1TESuiyfN5KrjZY&#10;I4W3+Xnw7UTPh7OYrB8vK9VbMMcNsputPO7Sx3k1eZ/e2iXq9QGtfgMAAP//AwBQSwMEFAAGAAgA&#10;AAAhAAX9x93gAAAACgEAAA8AAABkcnMvZG93bnJldi54bWxMj8FOwzAQRO9I/IO1SFwQderSUkKc&#10;CgEtJ1QRyt2NlyRqvI5it03+nuUEx515mp3JVoNrxQn70HjSMJ0kIJBKbxuqNOw+17dLECEasqb1&#10;hBpGDLDKLy8yk1p/pg88FbESHEIhNRrqGLtUylDW6EyY+A6JvW/fOxP57Ctpe3PmcNdKlSQL6UxD&#10;/KE2HT7XWB6Ko9PwUmzn66+b3aDG8u292CwPWxpftb6+Gp4eQUQc4h8Mv/W5OuTcae+PZINoNaiZ&#10;mjGqYf7AExhYqDsW9uzcJ1OQeSb/T8h/AAAA//8DAFBLAQItABQABgAIAAAAIQC2gziS/gAAAOEB&#10;AAATAAAAAAAAAAAAAAAAAAAAAABbQ29udGVudF9UeXBlc10ueG1sUEsBAi0AFAAGAAgAAAAhADj9&#10;If/WAAAAlAEAAAsAAAAAAAAAAAAAAAAALwEAAF9yZWxzLy5yZWxzUEsBAi0AFAAGAAgAAAAhAJPs&#10;+xnXAQAAiAMAAA4AAAAAAAAAAAAAAAAALgIAAGRycy9lMm9Eb2MueG1sUEsBAi0AFAAGAAgAAAAh&#10;AAX9x93gAAAACgEAAA8AAAAAAAAAAAAAAAAAMQQAAGRycy9kb3ducmV2LnhtbFBLBQYAAAAABAAE&#10;APMAAAA+BQAAAAA=&#10;">
                <v:stroke endarrow="block"/>
              </v:shape>
            </w:pict>
          </mc:Fallback>
        </mc:AlternateContent>
      </w:r>
      <w:r w:rsidRPr="00CF5E56">
        <w:rPr>
          <w:noProof/>
          <w:sz w:val="22"/>
          <w:szCs w:val="22"/>
          <w:lang w:eastAsia="et-EE"/>
        </w:rPr>
        <mc:AlternateContent>
          <mc:Choice Requires="wps">
            <w:drawing>
              <wp:anchor distT="0" distB="0" distL="114300" distR="114300" simplePos="0" relativeHeight="251656192" behindDoc="0" locked="0" layoutInCell="1" allowOverlap="1" wp14:anchorId="5C73F360" wp14:editId="58649EFA">
                <wp:simplePos x="0" y="0"/>
                <wp:positionH relativeFrom="column">
                  <wp:posOffset>1132840</wp:posOffset>
                </wp:positionH>
                <wp:positionV relativeFrom="paragraph">
                  <wp:posOffset>1619885</wp:posOffset>
                </wp:positionV>
                <wp:extent cx="0" cy="238125"/>
                <wp:effectExtent l="35560" t="29210" r="31115" b="37465"/>
                <wp:wrapNone/>
                <wp:docPr id="42348607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6C575" id="AutoShape 54" o:spid="_x0000_s1026" type="#_x0000_t32" style="position:absolute;margin-left:89.2pt;margin-top:127.55pt;width:0;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26uQEAAFYDAAAOAAAAZHJzL2Uyb0RvYy54bWysU01v2zAMvQ/YfxB0X2xnyFYYcXpIl126&#10;LUC7H8DIsi1MFgVSiZN/P0n56D5uRX0QRJF8fHykl/fH0YqDJjboGlnNSim0U9ga1zfy5/Pmw50U&#10;HMC1YNHpRp40y/vV+3fLydd6jgPaVpOIII7ryTdyCMHXRcFq0CPwDL120dkhjRCiSX3REkwRfbTF&#10;vCw/FRNS6wmVZo6vD2enXGX8rtMq/Og61kHYRkZuIZ+Uz106i9US6p7AD0ZdaMArWIxgXCx6g3qA&#10;AGJP5j+o0ShCxi7MFI4Fdp1ROvcQu6nKf7p5GsDr3EsUh/1NJn47WPX9sHZbStTV0T35R1S/WDhc&#10;D+B6nQk8n3wcXJWkKibP9S0lGey3JHbTN2xjDOwDZhWOHY0JMvYnjlns001sfQxCnR9VfJ1/vKvm&#10;iwwO9TXPE4evGkeRLo3kQGD6IazRuThRpCpXgcMjh8QK6mtCKupwY6zNg7VOTI1cfK4WZc5gtKZN&#10;3hTH1O/WlsQB4m5sNmX8LjT+CiPcuzajDRraL5d7AGPP91jduos0SY20elzvsD1t6SpZHF6meVm0&#10;tB1/2jn75XdY/QYAAP//AwBQSwMEFAAGAAgAAAAhAIaCMLHdAAAACwEAAA8AAABkcnMvZG93bnJl&#10;di54bWxMj8FOwzAQRO9I/IO1SNyo04i0IcSpKiQ+oIEicXPjJQnE62C7bdqvZ8sFjjP7NDtTriY7&#10;iAP60DtSMJ8lIJAaZ3pqFby+PN/lIELUZPTgCBWcMMCqur4qdWHckTZ4qGMrOIRCoRV0MY6FlKHp&#10;0OowcyMS3z6ctzqy9K00Xh853A4yTZKFtLon/tDpEZ86bL7qvVWwzum0lXh+a+u6W6bZ5vzt3z+V&#10;ur2Z1o8gIk7xD4ZLfa4OFXfauT2ZIAbWy/yeUQVpls1BXIhfZ8fOQ7oAWZXy/4bqBwAA//8DAFBL&#10;AQItABQABgAIAAAAIQC2gziS/gAAAOEBAAATAAAAAAAAAAAAAAAAAAAAAABbQ29udGVudF9UeXBl&#10;c10ueG1sUEsBAi0AFAAGAAgAAAAhADj9If/WAAAAlAEAAAsAAAAAAAAAAAAAAAAALwEAAF9yZWxz&#10;Ly5yZWxzUEsBAi0AFAAGAAgAAAAhAERuzbq5AQAAVgMAAA4AAAAAAAAAAAAAAAAALgIAAGRycy9l&#10;Mm9Eb2MueG1sUEsBAi0AFAAGAAgAAAAhAIaCMLHdAAAACwEAAA8AAAAAAAAAAAAAAAAAEwQAAGRy&#10;cy9kb3ducmV2LnhtbFBLBQYAAAAABAAEAPMAAAAdBQ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5168" behindDoc="0" locked="0" layoutInCell="1" allowOverlap="1" wp14:anchorId="674C8E34" wp14:editId="2DABE131">
                <wp:simplePos x="0" y="0"/>
                <wp:positionH relativeFrom="column">
                  <wp:posOffset>1132840</wp:posOffset>
                </wp:positionH>
                <wp:positionV relativeFrom="paragraph">
                  <wp:posOffset>1174750</wp:posOffset>
                </wp:positionV>
                <wp:extent cx="221615" cy="445135"/>
                <wp:effectExtent l="35560" t="31750" r="28575" b="37465"/>
                <wp:wrapNone/>
                <wp:docPr id="214654977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44513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B9656" id="AutoShape 53" o:spid="_x0000_s1026" type="#_x0000_t32" style="position:absolute;margin-left:89.2pt;margin-top:92.5pt;width:17.45pt;height:35.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WPxgEAAGUDAAAOAAAAZHJzL2Uyb0RvYy54bWysU8Fu2zAMvQ/YPwi6L7azuhuMOD2ky3bo&#10;tgBtP0CRJVuYLAqkEid/P0nx0m29DfNBoETy8fGRXt2dRsuOCsmAa3m1KDlTTkJnXN/y56ftu4+c&#10;URCuExacavlZEb9bv32zmnyjljCA7RSyCOKomXzLhxB8UxQkBzUKWoBXLjo14ChCvGJfdCimiD7a&#10;YlmWt8UE2HkEqYji6/3FydcZX2slw3etSQVmWx65hXxiPvfpLNYr0fQo/GDkTEP8A4tRGBeLXqHu&#10;RRDsgOYV1GgkAoEOCwljAVobqXIPsZuq/Kubx0F4lXuJ4pC/ykT/D1Z+O27cDhN1eXKP/gHkD2IO&#10;NoNwvcoEns4+Dq5KUhWTp+aaki7kd8j201foYow4BMgqnDSOTFvjv6TEBB47Zacs+/kquzoFJuPj&#10;clndVjVnMrpuburqfZ1riSbBpGSPFD4rGFkyWk4BhemHsAHn4oABLyXE8YFCIvmSkJIdbI21ec7W&#10;sanl9YeqLjMpAmu65E1xhP1+Y5EdRVyV7baM30zjjzCEg+sy2qBE92m2gzD2Ysfq1s1KJXHSJlKz&#10;h+68w18KxllmmvPepWX5/Z6zX/6O9U8AAAD//wMAUEsDBBQABgAIAAAAIQC3XsAg4QAAAAsBAAAP&#10;AAAAZHJzL2Rvd25yZXYueG1sTI/NTsMwEITvSLyDtUjcqJOUlBDiVKgFcUAC9efCbZsscSC2o9hN&#10;A0/PcoLbjHY0+02xnEwnRhp866yCeBaBIFu5urWNgv3u8SoD4QPaGjtnScEXeViW52cF5rU72Q2N&#10;29AILrE+RwU6hD6X0leaDPqZ68ny7d0NBgPboZH1gCcuN51MomghDbaWP2jsaaWp+tweDbfg62J9&#10;u9o87XXy/fawftmN2fOHUpcX0/0diEBT+AvDLz6jQ8lMB3e0tRcd+5vsmqMsspRHcSKJ53MQBxZp&#10;GoMsC/l/Q/kDAAD//wMAUEsBAi0AFAAGAAgAAAAhALaDOJL+AAAA4QEAABMAAAAAAAAAAAAAAAAA&#10;AAAAAFtDb250ZW50X1R5cGVzXS54bWxQSwECLQAUAAYACAAAACEAOP0h/9YAAACUAQAACwAAAAAA&#10;AAAAAAAAAAAvAQAAX3JlbHMvLnJlbHNQSwECLQAUAAYACAAAACEAOWJ1j8YBAABlAwAADgAAAAAA&#10;AAAAAAAAAAAuAgAAZHJzL2Uyb0RvYy54bWxQSwECLQAUAAYACAAAACEAt17AIOEAAAALAQAADwAA&#10;AAAAAAAAAAAAAAAgBAAAZHJzL2Rvd25yZXYueG1sUEsFBgAAAAAEAAQA8wAAAC4FA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4144" behindDoc="0" locked="0" layoutInCell="1" allowOverlap="1" wp14:anchorId="7EF8430B" wp14:editId="568F1B8A">
                <wp:simplePos x="0" y="0"/>
                <wp:positionH relativeFrom="column">
                  <wp:posOffset>1132840</wp:posOffset>
                </wp:positionH>
                <wp:positionV relativeFrom="paragraph">
                  <wp:posOffset>1858010</wp:posOffset>
                </wp:positionV>
                <wp:extent cx="437515" cy="182880"/>
                <wp:effectExtent l="35560" t="29210" r="31750" b="35560"/>
                <wp:wrapNone/>
                <wp:docPr id="152053751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7515" cy="1828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2D253" id="AutoShape 50" o:spid="_x0000_s1026" type="#_x0000_t32" style="position:absolute;margin-left:89.2pt;margin-top:146.3pt;width:34.45pt;height:14.4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pdywEAAG8DAAAOAAAAZHJzL2Uyb0RvYy54bWysU8Fu2zAMvQ/YPwi6L7azZQ2MOD2ky3bo&#10;tgDtelck2RYmiwKpxM7fT1LStNhuQ30QSFF8fOSjV7fTYNlRIxlwDa9mJWfaSVDGdQ3/9bj9sOSM&#10;gnBKWHC64SdN/Hb9/t1q9LWeQw9WaWQRxFE9+ob3Ifi6KEj2ehA0A69dDLaAgwjRxa5QKMaIPthi&#10;XpafixFQeQSpieLt3TnI1xm/bbUMP9uWdGC24ZFbyCfmc5/OYr0SdYfC90ZeaIj/YDEI42LRK9Sd&#10;CIId0PwDNRiJQNCGmYShgLY1UuceYjdV+Vc3D73wOvcSh0P+OiZ6O1j547hxO0zU5eQe/D3I38Qc&#10;bHrhOp0JPJ58FK5KoypGT/U1JTnkd8j243dQ8Y04BMhTmFocWGuN/5YSs/WUrFQm9symLMDpKoCe&#10;ApPx8tPHm0W14EzGULWcL5dZoELUCTAle6TwVcPAktFwCihM14cNOBelBjyXEMd7ConuS0JKdrA1&#10;1mbFrWNjwxc31aLMpAisUSma3hF2+41FdhRxabbbMn65+Rh5/Qzh4FRG67VQXy52EMae7VjdusvM&#10;0pjSTlK9B3Xa4fMso6qZ5mUD09q89nP2y3+y/gMAAP//AwBQSwMEFAAGAAgAAAAhAJQ18tniAAAA&#10;CwEAAA8AAABkcnMvZG93bnJldi54bWxMj01LxDAURfeC/yE8wZ2TNu18WJsOMqALcUBHEZeZ9tkE&#10;m5fSZNrqrzeudHl5h3vPK7ez7diIgzeOJKSLBBhS7RpDrYTXl7urDTAfFDWqc4QSvtDDtjo/K1XR&#10;uImecTyElsUS8oWSoEPoC859rdEqv3A9Urx9uMGqEOPQ8mZQUyy3HRdJsuJWGYoLWvW401h/Hk5W&#10;wmNi3h7S7Dsdw15PT/dm+e53SykvL+bbG2AB5/AHw69+VIcqOh3diRrPupjXmzyiEsS1WAGLhMjX&#10;GbCjhEykOfCq5P9/qH4AAAD//wMAUEsBAi0AFAAGAAgAAAAhALaDOJL+AAAA4QEAABMAAAAAAAAA&#10;AAAAAAAAAAAAAFtDb250ZW50X1R5cGVzXS54bWxQSwECLQAUAAYACAAAACEAOP0h/9YAAACUAQAA&#10;CwAAAAAAAAAAAAAAAAAvAQAAX3JlbHMvLnJlbHNQSwECLQAUAAYACAAAACEAgpW6XcsBAABvAwAA&#10;DgAAAAAAAAAAAAAAAAAuAgAAZHJzL2Uyb0RvYy54bWxQSwECLQAUAAYACAAAACEAlDXy2eIAAAAL&#10;AQAADwAAAAAAAAAAAAAAAAAlBAAAZHJzL2Rvd25yZXYueG1sUEsFBgAAAAAEAAQA8wAAADQFAAAA&#10;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2096" behindDoc="0" locked="0" layoutInCell="1" allowOverlap="1" wp14:anchorId="1530FB41" wp14:editId="7241CFC1">
                <wp:simplePos x="0" y="0"/>
                <wp:positionH relativeFrom="column">
                  <wp:posOffset>1354455</wp:posOffset>
                </wp:positionH>
                <wp:positionV relativeFrom="paragraph">
                  <wp:posOffset>1174750</wp:posOffset>
                </wp:positionV>
                <wp:extent cx="454660" cy="255905"/>
                <wp:effectExtent l="28575" t="31750" r="31115" b="36195"/>
                <wp:wrapNone/>
                <wp:docPr id="198496070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25590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847E3" id="AutoShape 47" o:spid="_x0000_s1026" type="#_x0000_t32" style="position:absolute;margin-left:106.65pt;margin-top:92.5pt;width:35.8pt;height:2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DZvwEAAFsDAAAOAAAAZHJzL2Uyb0RvYy54bWysU8GS0zAMvTPDP3h8p0k7mwKZpnvoUi4L&#10;dGaXD1AdJ/HgWB7Jbdq/x/a2ZYEbQw4e2ZKenp6U1f1ptOKoiQ26Rs5npRTaKWyN6xv5/Xn77oMU&#10;HMC1YNHpRp41y/v12zerydd6gQPaVpOIII7ryTdyCMHXRcFq0CPwDL120dkhjRDilfqiJZgi+miL&#10;RVkuiwmp9YRKM8fXhxenXGf8rtMqfOs61kHYRkZuIZ+Uz306i/UK6p7AD0ZdaMA/sBjBuFj0BvUA&#10;AcSBzF9Qo1GEjF2YKRwL7DqjdO4hdjMv/+jmaQCvcy9RHPY3mfj/waqvx43bUaKuTu7JP6L6wcLh&#10;ZgDX60zg+ezj4OZJqmLyXN9S0oX9jsR++oJtjIFDwKzCqaMxQcb+xCmLfb6JrU9BqPh4V90tl3Ek&#10;KroWVfWxrHIFqK/Jnjh81jiKZDSSA4Hph7BB5+JYkea5FBwfOSRqUF8TUmWHW2Ntnq51Ympk9X5e&#10;lTmD0Zo2eVMcU7/fWBJHiAuy3Zbxu9D4LYzw4NqMNmhoP13sAMa+2LG6dRd9kiRp/7jeY3ve0VW3&#10;OMFM87JtaUVe33P2r39i/RMAAP//AwBQSwMEFAAGAAgAAAAhANOqy2TfAAAACwEAAA8AAABkcnMv&#10;ZG93bnJldi54bWxMj8FOwzAQRO9I/IO1SNyoU4dACHGqCokPaChI3NxkSQLxOthum/brWU5w29E8&#10;zc6Uq9mO4oA+DI40LBcJCKTGtQN1GrYvzzc5iBANtWZ0hBpOGGBVXV6UpmjdkTZ4qGMnOIRCYTT0&#10;MU6FlKHp0ZqwcBMSex/OWxNZ+k623hw53I5SJcmdtGYg/tCbCZ96bL7qvdWwzun0KvH81tV1f6+y&#10;zfnbv39qfX01rx9BRJzjHwy/9bk6VNxp5/bUBjFqUMs0ZZSNPONRTKj89gHEjg+VpSCrUv7fUP0A&#10;AAD//wMAUEsBAi0AFAAGAAgAAAAhALaDOJL+AAAA4QEAABMAAAAAAAAAAAAAAAAAAAAAAFtDb250&#10;ZW50X1R5cGVzXS54bWxQSwECLQAUAAYACAAAACEAOP0h/9YAAACUAQAACwAAAAAAAAAAAAAAAAAv&#10;AQAAX3JlbHMvLnJlbHNQSwECLQAUAAYACAAAACEA98DA2b8BAABbAwAADgAAAAAAAAAAAAAAAAAu&#10;AgAAZHJzL2Uyb0RvYy54bWxQSwECLQAUAAYACAAAACEA06rLZN8AAAALAQAADwAAAAAAAAAAAAAA&#10;AAAZBAAAZHJzL2Rvd25yZXYueG1sUEsFBgAAAAAEAAQA8wAAACUFA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3120" behindDoc="0" locked="0" layoutInCell="1" allowOverlap="1" wp14:anchorId="1323A2A4" wp14:editId="439F361D">
                <wp:simplePos x="0" y="0"/>
                <wp:positionH relativeFrom="column">
                  <wp:posOffset>1570355</wp:posOffset>
                </wp:positionH>
                <wp:positionV relativeFrom="paragraph">
                  <wp:posOffset>1430655</wp:posOffset>
                </wp:positionV>
                <wp:extent cx="238760" cy="610235"/>
                <wp:effectExtent l="34925" t="30480" r="31115" b="35560"/>
                <wp:wrapNone/>
                <wp:docPr id="95067842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61023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6FAB5" id="AutoShape 49" o:spid="_x0000_s1026" type="#_x0000_t32" style="position:absolute;margin-left:123.65pt;margin-top:112.65pt;width:18.8pt;height:48.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5JxgEAAGUDAAAOAAAAZHJzL2Uyb0RvYy54bWysU01v2zAMvQ/YfxB0X2ynSFoYcXpIl+3Q&#10;bQHa/QBFkm2hsiiQSuz8+0lKmu7jNtQHgRLJx8dHenU/DZYdNZIB1/BqVnKmnQRlXNfwn8/bT3ec&#10;URBOCQtON/ykid+vP35Yjb7Wc+jBKo0sgjiqR9/wPgRfFwXJXg+CZuC1i84WcBAhXrErFIoxog+2&#10;mJflshgBlUeQmii+PpydfJ3x21bL8KNtSQdmGx65hXxiPvfpLNYrUXcofG/khYb4DxaDMC4WvUI9&#10;iCDYAc0/UIORCARtmEkYCmhbI3XuIXZTlX9189QLr3MvURzyV5no/WDl9+PG7TBRl5N78o8gX4g5&#10;2PTCdToTeD75OLgqSVWMnuprSrqQ3yHbj99AxRhxCJBVmFocWGuN/5oSE3jslE1Z9tNVdj0FJuPj&#10;/ObudhmHI6NrWZXzm0WuJeoEk5I9UviiYWDJaDgFFKbrwwaciwMGPJcQx0cKieRbQkp2sDXW5jlb&#10;x8aGL26rRZlJEVijkjfFEXb7jUV2FHFVttsyfhcaf4QhHJzKaL0W6vPFDsLYsx2rW3dRKomTNpHq&#10;PajTDl8VjLPMNC97l5bl93vOfvs71r8AAAD//wMAUEsDBBQABgAIAAAAIQDjFLqy4gAAAAsBAAAP&#10;AAAAZHJzL2Rvd25yZXYueG1sTI/LTsMwEEX3SPyDNUjsqFM3lDTEqVALYlEJ1MeGnRsPcSC2o9hN&#10;A1/PsILdHc3VmTPFcrQtG7APjXcSppMEGLrK68bVEg77p5sMWIjKadV6hxK+MMCyvLwoVK792W1x&#10;2MWaEcSFXEkwMXY556EyaFWY+A4d7d59b1Wksa+57tWZ4LblIknm3KrG0QWjOlwZrD53J0sU9Tpf&#10;L1bb54MR32+P65f9kG0+pLy+Gh/ugUUc418ZfvVJHUpyOvqT04G1EkR6N6MqBXFLgRoiSxfAjhJm&#10;YpoCLwv+/4fyBwAA//8DAFBLAQItABQABgAIAAAAIQC2gziS/gAAAOEBAAATAAAAAAAAAAAAAAAA&#10;AAAAAABbQ29udGVudF9UeXBlc10ueG1sUEsBAi0AFAAGAAgAAAAhADj9If/WAAAAlAEAAAsAAAAA&#10;AAAAAAAAAAAALwEAAF9yZWxzLy5yZWxzUEsBAi0AFAAGAAgAAAAhAMnNvknGAQAAZQMAAA4AAAAA&#10;AAAAAAAAAAAALgIAAGRycy9lMm9Eb2MueG1sUEsBAi0AFAAGAAgAAAAhAOMUurLiAAAACwEAAA8A&#10;AAAAAAAAAAAAAAAAIAQAAGRycy9kb3ducmV2LnhtbFBLBQYAAAAABAAEAPMAAAAvBQAAAAA=&#10;" strokecolor="red" strokeweight="4.5pt"/>
            </w:pict>
          </mc:Fallback>
        </mc:AlternateContent>
      </w:r>
      <w:r w:rsidRPr="00CF5E56">
        <w:rPr>
          <w:noProof/>
          <w:sz w:val="22"/>
          <w:szCs w:val="22"/>
          <w:lang w:eastAsia="et-EE"/>
        </w:rPr>
        <w:drawing>
          <wp:inline distT="0" distB="0" distL="0" distR="0" wp14:anchorId="59231FA1" wp14:editId="6E0636FA">
            <wp:extent cx="3762375" cy="41243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4124325"/>
                    </a:xfrm>
                    <a:prstGeom prst="rect">
                      <a:avLst/>
                    </a:prstGeom>
                    <a:noFill/>
                    <a:ln>
                      <a:noFill/>
                    </a:ln>
                  </pic:spPr>
                </pic:pic>
              </a:graphicData>
            </a:graphic>
          </wp:inline>
        </w:drawing>
      </w:r>
      <w:r w:rsidRPr="00CF5E56">
        <w:rPr>
          <w:noProof/>
          <w:sz w:val="22"/>
          <w:szCs w:val="22"/>
          <w:lang w:eastAsia="et-EE"/>
        </w:rPr>
        <mc:AlternateContent>
          <mc:Choice Requires="wps">
            <w:drawing>
              <wp:anchor distT="0" distB="0" distL="114300" distR="114300" simplePos="0" relativeHeight="251651072" behindDoc="0" locked="0" layoutInCell="1" allowOverlap="1" wp14:anchorId="33814A37" wp14:editId="5B883238">
                <wp:simplePos x="0" y="0"/>
                <wp:positionH relativeFrom="column">
                  <wp:posOffset>3964305</wp:posOffset>
                </wp:positionH>
                <wp:positionV relativeFrom="paragraph">
                  <wp:posOffset>270510</wp:posOffset>
                </wp:positionV>
                <wp:extent cx="1285875" cy="287020"/>
                <wp:effectExtent l="9525" t="13335" r="9525" b="13970"/>
                <wp:wrapNone/>
                <wp:docPr id="16608873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7020"/>
                        </a:xfrm>
                        <a:prstGeom prst="rect">
                          <a:avLst/>
                        </a:prstGeom>
                        <a:solidFill>
                          <a:srgbClr val="FFFFFF"/>
                        </a:solidFill>
                        <a:ln w="9525">
                          <a:solidFill>
                            <a:srgbClr val="000000"/>
                          </a:solidFill>
                          <a:miter lim="800000"/>
                          <a:headEnd/>
                          <a:tailEnd/>
                        </a:ln>
                      </wps:spPr>
                      <wps:txbx>
                        <w:txbxContent>
                          <w:p w14:paraId="741D43FC" w14:textId="77777777" w:rsidR="0082492B" w:rsidRDefault="0082492B" w:rsidP="0082492B">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14A37" id="_x0000_t202" coordsize="21600,21600" o:spt="202" path="m,l,21600r21600,l21600,xe">
                <v:stroke joinstyle="miter"/>
                <v:path gradientshapeok="t" o:connecttype="rect"/>
              </v:shapetype>
              <v:shape id="Text Box 46" o:spid="_x0000_s1026" type="#_x0000_t202" style="position:absolute;margin-left:312.15pt;margin-top:21.3pt;width:101.25pt;height:2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9FgIAACsEAAAOAAAAZHJzL2Uyb0RvYy54bWysU1Fv0zAQfkfiP1h+p2mjlnZR02l0FCGN&#10;gTT4Aa7jJBaOz5zdJuPXc3a6rhrwgsiD5cudv7v77rv19dAZdlToNdiSzyZTzpSVUGnblPzb192b&#10;FWc+CFsJA1aV/FF5fr15/Wrdu0Ll0IKpFDICsb7oXcnbEFyRZV62qhN+Ak5ZctaAnQhkYpNVKHpC&#10;70yWT6dvsx6wcghSeU9/b0cn3yT8ulYyfK5rrwIzJafaQjoxnft4Zpu1KBoUrtXyVIb4hyo6oS0l&#10;PUPdiiDYAfVvUJ2WCB7qMJHQZVDXWqrUA3Uzm77o5qEVTqVeiBzvzjT5/wcr748P7guyMLyDgQaY&#10;mvDuDuR3zyxsW2EbdYMIfatERYlnkbKsd744PY1U+8JHkH3/CSoasjgESEBDjV1khfpkhE4DeDyT&#10;robAZEyZrxar5YIzSb58tZzmaSqZKJ5eO/Thg4KOxUvJkYaa0MXxzodYjSieQmIyD0ZXO21MMrDZ&#10;bw2yoyAB7NKXGngRZizrS361yBcjAX+FmKbvTxCdDqRko7uSr85Booi0vbdV0lkQ2ox3KtnYE4+R&#10;upHEMOwHCox87qF6JEYRRsXShtGlBfzJWU9qLbn/cRCoODMfLU3lajafR3knY75YEocMLz37S4+w&#10;kqBKHjgbr9swrsTBoW5ayjTqwMINTbLWieTnqk51kyIT96ftiZK/tFPU845vfgEAAP//AwBQSwME&#10;FAAGAAgAAAAhAMRYczDfAAAACQEAAA8AAABkcnMvZG93bnJldi54bWxMj8FOwzAMhu9IvENkJC6I&#10;pXRVVkrTCSGB4AYDbdesydqKxClJ1pW3x5zgZsuffn9/vZ6dZZMJcfAo4WaRATPYej1gJ+Hj/fG6&#10;BBaTQq2sRyPh20RYN+dntaq0P+GbmTapYxSCsVIS+pTGivPY9sapuPCjQbodfHAq0Ro6roM6Ubiz&#10;PM8ywZ0akD70ajQPvWk/N0cnoSyep118Wb5uW3Gwt+lqNT19BSkvL+b7O2DJzOkPhl99UoeGnPb+&#10;iDoyK0HkxZJQCUUugBFQ5oK67GlYlcCbmv9v0PwAAAD//wMAUEsBAi0AFAAGAAgAAAAhALaDOJL+&#10;AAAA4QEAABMAAAAAAAAAAAAAAAAAAAAAAFtDb250ZW50X1R5cGVzXS54bWxQSwECLQAUAAYACAAA&#10;ACEAOP0h/9YAAACUAQAACwAAAAAAAAAAAAAAAAAvAQAAX3JlbHMvLnJlbHNQSwECLQAUAAYACAAA&#10;ACEANWlf/RYCAAArBAAADgAAAAAAAAAAAAAAAAAuAgAAZHJzL2Uyb0RvYy54bWxQSwECLQAUAAYA&#10;CAAAACEAxFhzMN8AAAAJAQAADwAAAAAAAAAAAAAAAABwBAAAZHJzL2Rvd25yZXYueG1sUEsFBgAA&#10;AAAEAAQA8wAAAHwFAAAAAA==&#10;">
                <v:textbox>
                  <w:txbxContent>
                    <w:p w14:paraId="741D43FC" w14:textId="77777777" w:rsidR="0082492B" w:rsidRDefault="0082492B" w:rsidP="0082492B">
                      <w:r>
                        <w:t>Planeeringuala</w:t>
                      </w:r>
                    </w:p>
                  </w:txbxContent>
                </v:textbox>
              </v:shape>
            </w:pict>
          </mc:Fallback>
        </mc:AlternateContent>
      </w:r>
    </w:p>
    <w:p w14:paraId="63C6A357" w14:textId="77777777" w:rsidR="00D1678C" w:rsidRPr="00CF5E56" w:rsidRDefault="00D1678C" w:rsidP="00CF5E56">
      <w:pPr>
        <w:rPr>
          <w:sz w:val="22"/>
          <w:szCs w:val="22"/>
        </w:rPr>
      </w:pPr>
    </w:p>
    <w:p w14:paraId="56752C20" w14:textId="77777777" w:rsidR="00322EBF" w:rsidRPr="00CF5E56" w:rsidRDefault="0094551D" w:rsidP="00CF5E56">
      <w:pPr>
        <w:rPr>
          <w:i/>
          <w:sz w:val="22"/>
          <w:szCs w:val="22"/>
        </w:rPr>
      </w:pPr>
      <w:r w:rsidRPr="00CF5E56">
        <w:rPr>
          <w:i/>
          <w:sz w:val="22"/>
          <w:szCs w:val="22"/>
        </w:rPr>
        <w:t>Märjamaa alevi</w:t>
      </w:r>
      <w:r w:rsidR="00E77415" w:rsidRPr="00CF5E56">
        <w:rPr>
          <w:i/>
          <w:sz w:val="22"/>
          <w:szCs w:val="22"/>
        </w:rPr>
        <w:t xml:space="preserve"> </w:t>
      </w:r>
      <w:r w:rsidR="00322EBF" w:rsidRPr="00CF5E56">
        <w:rPr>
          <w:i/>
          <w:sz w:val="22"/>
          <w:szCs w:val="22"/>
        </w:rPr>
        <w:t>üldplaneeringu kaardi väljavõte</w:t>
      </w:r>
    </w:p>
    <w:p w14:paraId="682ABA90" w14:textId="77777777" w:rsidR="00322EBF" w:rsidRPr="00CF5E56" w:rsidRDefault="00322EBF" w:rsidP="00CF5E56">
      <w:pPr>
        <w:rPr>
          <w:sz w:val="22"/>
          <w:szCs w:val="22"/>
        </w:rPr>
      </w:pPr>
    </w:p>
    <w:p w14:paraId="2EFE3C78" w14:textId="77777777" w:rsidR="00F23342" w:rsidRDefault="00F23342">
      <w:pPr>
        <w:suppressAutoHyphens w:val="0"/>
        <w:rPr>
          <w:sz w:val="22"/>
          <w:szCs w:val="22"/>
        </w:rPr>
      </w:pPr>
      <w:r>
        <w:rPr>
          <w:sz w:val="22"/>
          <w:szCs w:val="22"/>
        </w:rPr>
        <w:br w:type="page"/>
      </w:r>
    </w:p>
    <w:p w14:paraId="493CF2B4" w14:textId="60F391C9" w:rsidR="00224D0C" w:rsidRDefault="00F23342" w:rsidP="00CF5E56">
      <w:pPr>
        <w:rPr>
          <w:sz w:val="22"/>
          <w:szCs w:val="22"/>
        </w:rPr>
      </w:pPr>
      <w:r>
        <w:rPr>
          <w:noProof/>
        </w:rPr>
        <w:lastRenderedPageBreak/>
        <w:drawing>
          <wp:anchor distT="0" distB="0" distL="114300" distR="114300" simplePos="0" relativeHeight="251665408" behindDoc="0" locked="0" layoutInCell="1" allowOverlap="1" wp14:anchorId="0208FAF3" wp14:editId="7BD52FBA">
            <wp:simplePos x="0" y="0"/>
            <wp:positionH relativeFrom="column">
              <wp:posOffset>-205740</wp:posOffset>
            </wp:positionH>
            <wp:positionV relativeFrom="paragraph">
              <wp:posOffset>0</wp:posOffset>
            </wp:positionV>
            <wp:extent cx="3867150" cy="1703705"/>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353"/>
                    <a:stretch>
                      <a:fillRect/>
                    </a:stretch>
                  </pic:blipFill>
                  <pic:spPr bwMode="auto">
                    <a:xfrm>
                      <a:off x="0" y="0"/>
                      <a:ext cx="3867150" cy="170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7B7D6" w14:textId="47BCA86A" w:rsidR="00224D0C" w:rsidRDefault="00224D0C" w:rsidP="00CF5E56">
      <w:pPr>
        <w:rPr>
          <w:sz w:val="22"/>
          <w:szCs w:val="22"/>
        </w:rPr>
      </w:pPr>
    </w:p>
    <w:p w14:paraId="6E945B6A" w14:textId="6C8E96CD" w:rsidR="00224D0C" w:rsidRDefault="00224D0C" w:rsidP="00CF5E56">
      <w:pPr>
        <w:rPr>
          <w:sz w:val="22"/>
          <w:szCs w:val="22"/>
        </w:rPr>
      </w:pPr>
    </w:p>
    <w:p w14:paraId="4C83E712" w14:textId="0FDD26FB" w:rsidR="00224D0C" w:rsidRDefault="00224D0C" w:rsidP="00CF5E56">
      <w:pPr>
        <w:rPr>
          <w:sz w:val="22"/>
          <w:szCs w:val="22"/>
        </w:rPr>
      </w:pPr>
    </w:p>
    <w:p w14:paraId="7B44773A" w14:textId="474E36D9" w:rsidR="00224D0C" w:rsidRDefault="00224D0C" w:rsidP="00CF5E56">
      <w:pPr>
        <w:rPr>
          <w:sz w:val="22"/>
          <w:szCs w:val="22"/>
        </w:rPr>
      </w:pPr>
    </w:p>
    <w:p w14:paraId="0C9ED62C" w14:textId="6ED9E9CA" w:rsidR="00224D0C" w:rsidRDefault="00224D0C" w:rsidP="00CF5E56">
      <w:pPr>
        <w:rPr>
          <w:sz w:val="22"/>
          <w:szCs w:val="22"/>
        </w:rPr>
      </w:pPr>
    </w:p>
    <w:p w14:paraId="448B1141" w14:textId="46EF5947" w:rsidR="00224D0C" w:rsidRDefault="00224D0C" w:rsidP="00CF5E56">
      <w:pPr>
        <w:rPr>
          <w:sz w:val="22"/>
          <w:szCs w:val="22"/>
        </w:rPr>
      </w:pPr>
    </w:p>
    <w:p w14:paraId="2621B817" w14:textId="03E4488F" w:rsidR="00224D0C" w:rsidRDefault="00224D0C" w:rsidP="00CF5E56">
      <w:pPr>
        <w:rPr>
          <w:sz w:val="22"/>
          <w:szCs w:val="22"/>
        </w:rPr>
      </w:pPr>
    </w:p>
    <w:p w14:paraId="76A01D26" w14:textId="22534C26" w:rsidR="00224D0C" w:rsidRDefault="00224D0C" w:rsidP="00CF5E56">
      <w:pPr>
        <w:rPr>
          <w:sz w:val="22"/>
          <w:szCs w:val="22"/>
        </w:rPr>
      </w:pPr>
    </w:p>
    <w:p w14:paraId="778B2FFD" w14:textId="2FDF533D" w:rsidR="00224D0C" w:rsidRDefault="00224D0C" w:rsidP="00CF5E56">
      <w:pPr>
        <w:rPr>
          <w:sz w:val="22"/>
          <w:szCs w:val="22"/>
        </w:rPr>
      </w:pPr>
    </w:p>
    <w:p w14:paraId="31BD0069" w14:textId="4BD9C42A" w:rsidR="00224D0C" w:rsidRPr="00CF5E56" w:rsidRDefault="00F23342" w:rsidP="00CF5E56">
      <w:pPr>
        <w:rPr>
          <w:sz w:val="22"/>
          <w:szCs w:val="22"/>
        </w:rPr>
      </w:pPr>
      <w:r>
        <w:rPr>
          <w:noProof/>
        </w:rPr>
        <w:drawing>
          <wp:anchor distT="0" distB="0" distL="114300" distR="114300" simplePos="0" relativeHeight="251666432" behindDoc="0" locked="0" layoutInCell="1" allowOverlap="1" wp14:anchorId="2D8FDD06" wp14:editId="5F8D1596">
            <wp:simplePos x="0" y="0"/>
            <wp:positionH relativeFrom="margin">
              <wp:posOffset>-9525</wp:posOffset>
            </wp:positionH>
            <wp:positionV relativeFrom="paragraph">
              <wp:posOffset>146685</wp:posOffset>
            </wp:positionV>
            <wp:extent cx="3811270" cy="2096770"/>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1956" b="7123"/>
                    <a:stretch>
                      <a:fillRect/>
                    </a:stretch>
                  </pic:blipFill>
                  <pic:spPr bwMode="auto">
                    <a:xfrm>
                      <a:off x="0" y="0"/>
                      <a:ext cx="3811270" cy="209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58D98" w14:textId="64167029" w:rsidR="0082492B" w:rsidRPr="00CF5E56" w:rsidRDefault="0082492B" w:rsidP="00CF5E56">
      <w:pPr>
        <w:rPr>
          <w:sz w:val="22"/>
          <w:szCs w:val="22"/>
        </w:rPr>
      </w:pPr>
    </w:p>
    <w:p w14:paraId="47D5C4B4" w14:textId="368BB052" w:rsidR="0082492B" w:rsidRPr="00CF5E56" w:rsidRDefault="0082492B" w:rsidP="00224D0C">
      <w:pPr>
        <w:rPr>
          <w:sz w:val="22"/>
          <w:szCs w:val="22"/>
        </w:rPr>
      </w:pPr>
    </w:p>
    <w:p w14:paraId="6EE807FA" w14:textId="5F122470" w:rsidR="0082492B" w:rsidRPr="00CF5E56" w:rsidRDefault="0082492B" w:rsidP="00CF5E56">
      <w:pPr>
        <w:rPr>
          <w:sz w:val="22"/>
          <w:szCs w:val="22"/>
        </w:rPr>
      </w:pPr>
    </w:p>
    <w:p w14:paraId="5686F2D0" w14:textId="77777777" w:rsidR="0082492B" w:rsidRDefault="0082492B" w:rsidP="00CF5E56">
      <w:pPr>
        <w:rPr>
          <w:sz w:val="22"/>
          <w:szCs w:val="22"/>
        </w:rPr>
      </w:pPr>
    </w:p>
    <w:p w14:paraId="121DEC1C" w14:textId="77777777" w:rsidR="00224D0C" w:rsidRDefault="00224D0C" w:rsidP="00CF5E56">
      <w:pPr>
        <w:rPr>
          <w:sz w:val="22"/>
          <w:szCs w:val="22"/>
        </w:rPr>
      </w:pPr>
    </w:p>
    <w:p w14:paraId="40768CBA" w14:textId="77777777" w:rsidR="00F23342" w:rsidRDefault="00F23342" w:rsidP="00CF5E56">
      <w:pPr>
        <w:rPr>
          <w:sz w:val="22"/>
          <w:szCs w:val="22"/>
        </w:rPr>
      </w:pPr>
    </w:p>
    <w:p w14:paraId="54C9A0A7" w14:textId="77777777" w:rsidR="00F23342" w:rsidRDefault="00F23342" w:rsidP="00CF5E56">
      <w:pPr>
        <w:rPr>
          <w:sz w:val="22"/>
          <w:szCs w:val="22"/>
        </w:rPr>
      </w:pPr>
    </w:p>
    <w:p w14:paraId="2BD7E364" w14:textId="77777777" w:rsidR="00F23342" w:rsidRDefault="00F23342" w:rsidP="00CF5E56">
      <w:pPr>
        <w:rPr>
          <w:sz w:val="22"/>
          <w:szCs w:val="22"/>
        </w:rPr>
      </w:pPr>
    </w:p>
    <w:p w14:paraId="404BDBF8" w14:textId="77777777" w:rsidR="00F23342" w:rsidRDefault="00F23342" w:rsidP="00CF5E56">
      <w:pPr>
        <w:rPr>
          <w:sz w:val="22"/>
          <w:szCs w:val="22"/>
        </w:rPr>
      </w:pPr>
    </w:p>
    <w:p w14:paraId="4AC7F410" w14:textId="77777777" w:rsidR="00F23342" w:rsidRDefault="00F23342" w:rsidP="00CF5E56">
      <w:pPr>
        <w:rPr>
          <w:sz w:val="22"/>
          <w:szCs w:val="22"/>
        </w:rPr>
      </w:pPr>
    </w:p>
    <w:p w14:paraId="156B8C7F" w14:textId="77777777" w:rsidR="00F23342" w:rsidRDefault="00F23342" w:rsidP="00CF5E56">
      <w:pPr>
        <w:rPr>
          <w:sz w:val="22"/>
          <w:szCs w:val="22"/>
        </w:rPr>
      </w:pPr>
    </w:p>
    <w:p w14:paraId="5AD20A52" w14:textId="77777777" w:rsidR="00F23342" w:rsidRDefault="00F23342" w:rsidP="00CF5E56">
      <w:pPr>
        <w:rPr>
          <w:sz w:val="22"/>
          <w:szCs w:val="22"/>
        </w:rPr>
      </w:pPr>
    </w:p>
    <w:p w14:paraId="084B1A8E" w14:textId="77777777" w:rsidR="00F23342" w:rsidRDefault="00F23342" w:rsidP="00CF5E56">
      <w:pPr>
        <w:rPr>
          <w:sz w:val="22"/>
          <w:szCs w:val="22"/>
        </w:rPr>
      </w:pPr>
    </w:p>
    <w:p w14:paraId="0E34D4FC" w14:textId="77777777" w:rsidR="00F23342" w:rsidRPr="00CF5E56" w:rsidRDefault="00F23342" w:rsidP="00CF5E56">
      <w:pPr>
        <w:rPr>
          <w:sz w:val="22"/>
          <w:szCs w:val="22"/>
        </w:rPr>
      </w:pPr>
    </w:p>
    <w:p w14:paraId="20F799C8" w14:textId="77777777" w:rsidR="00991753" w:rsidRPr="00CF5E56" w:rsidRDefault="00835008" w:rsidP="00CF5E56">
      <w:pPr>
        <w:jc w:val="both"/>
        <w:rPr>
          <w:rFonts w:eastAsia="Arial"/>
          <w:sz w:val="22"/>
          <w:szCs w:val="22"/>
        </w:rPr>
      </w:pPr>
      <w:r w:rsidRPr="00CF5E56">
        <w:rPr>
          <w:rFonts w:eastAsia="Arial"/>
          <w:sz w:val="22"/>
          <w:szCs w:val="22"/>
        </w:rPr>
        <w:t>D</w:t>
      </w:r>
      <w:r w:rsidR="00322EBF" w:rsidRPr="00CF5E56">
        <w:rPr>
          <w:rFonts w:eastAsia="Arial"/>
          <w:sz w:val="22"/>
          <w:szCs w:val="22"/>
        </w:rPr>
        <w:t xml:space="preserve">etailplaneeringu koostamise eesmärk </w:t>
      </w:r>
      <w:r w:rsidR="0025591E" w:rsidRPr="00CF5E56">
        <w:rPr>
          <w:rFonts w:eastAsia="Arial"/>
          <w:sz w:val="22"/>
          <w:szCs w:val="22"/>
        </w:rPr>
        <w:t>on vastuolus kehtiva</w:t>
      </w:r>
      <w:r w:rsidR="005D108E" w:rsidRPr="00CF5E56">
        <w:rPr>
          <w:rFonts w:eastAsia="Arial"/>
          <w:color w:val="FF0000"/>
          <w:sz w:val="22"/>
          <w:szCs w:val="22"/>
        </w:rPr>
        <w:t xml:space="preserve"> </w:t>
      </w:r>
      <w:r w:rsidR="00322EBF" w:rsidRPr="00CF5E56">
        <w:rPr>
          <w:rFonts w:eastAsia="Arial"/>
          <w:sz w:val="22"/>
          <w:szCs w:val="22"/>
        </w:rPr>
        <w:t>üldplaneerin</w:t>
      </w:r>
      <w:r w:rsidR="00456CEA" w:rsidRPr="00CF5E56">
        <w:rPr>
          <w:rFonts w:eastAsia="Arial"/>
          <w:sz w:val="22"/>
          <w:szCs w:val="22"/>
        </w:rPr>
        <w:t>g</w:t>
      </w:r>
      <w:r w:rsidR="00322EBF" w:rsidRPr="00CF5E56">
        <w:rPr>
          <w:rFonts w:eastAsia="Arial"/>
          <w:sz w:val="22"/>
          <w:szCs w:val="22"/>
        </w:rPr>
        <w:t xml:space="preserve">uga, kus planeeringuala maakasutuse juhtotstarbeks on </w:t>
      </w:r>
      <w:r w:rsidR="00BE2203" w:rsidRPr="00CF5E56">
        <w:rPr>
          <w:rFonts w:eastAsia="Arial"/>
          <w:sz w:val="22"/>
          <w:szCs w:val="22"/>
        </w:rPr>
        <w:t>tootmis</w:t>
      </w:r>
      <w:r w:rsidR="00B369B4" w:rsidRPr="00CF5E56">
        <w:rPr>
          <w:rFonts w:eastAsia="Arial"/>
          <w:sz w:val="22"/>
          <w:szCs w:val="22"/>
        </w:rPr>
        <w:t>maa.</w:t>
      </w:r>
    </w:p>
    <w:p w14:paraId="55D35C8E" w14:textId="77777777" w:rsidR="004D2DE2" w:rsidRPr="00CF5E56" w:rsidRDefault="0025591E" w:rsidP="00CF5E56">
      <w:pPr>
        <w:jc w:val="both"/>
        <w:rPr>
          <w:rFonts w:eastAsia="Arial"/>
          <w:sz w:val="22"/>
          <w:szCs w:val="22"/>
        </w:rPr>
      </w:pPr>
      <w:r w:rsidRPr="00CF5E56">
        <w:rPr>
          <w:rFonts w:eastAsia="Arial"/>
          <w:sz w:val="22"/>
          <w:szCs w:val="22"/>
        </w:rPr>
        <w:t>Üldplaneerin</w:t>
      </w:r>
      <w:r w:rsidR="00BE2203" w:rsidRPr="00CF5E56">
        <w:rPr>
          <w:rFonts w:eastAsia="Arial"/>
          <w:sz w:val="22"/>
          <w:szCs w:val="22"/>
        </w:rPr>
        <w:t>g</w:t>
      </w:r>
      <w:r w:rsidRPr="00CF5E56">
        <w:rPr>
          <w:rFonts w:eastAsia="Arial"/>
          <w:sz w:val="22"/>
          <w:szCs w:val="22"/>
        </w:rPr>
        <w:t>u muutmine on põhjendatud, kuna k</w:t>
      </w:r>
      <w:r w:rsidR="0061099E" w:rsidRPr="00CF5E56">
        <w:rPr>
          <w:rFonts w:eastAsia="Arial"/>
          <w:sz w:val="22"/>
          <w:szCs w:val="22"/>
        </w:rPr>
        <w:t>oostatud üldplaneeringu eskiisis on ala määratud elamumaa juhtotstarbega.</w:t>
      </w:r>
    </w:p>
    <w:p w14:paraId="289297B1" w14:textId="77777777" w:rsidR="0025591E" w:rsidRPr="00CF5E56" w:rsidRDefault="0025591E" w:rsidP="00CF5E56">
      <w:pPr>
        <w:jc w:val="both"/>
        <w:rPr>
          <w:rFonts w:eastAsia="Arial"/>
          <w:sz w:val="22"/>
          <w:szCs w:val="22"/>
        </w:rPr>
      </w:pPr>
      <w:r w:rsidRPr="00CF5E56">
        <w:rPr>
          <w:rFonts w:eastAsia="Calibri"/>
          <w:sz w:val="22"/>
          <w:szCs w:val="22"/>
          <w:lang w:eastAsia="en-US"/>
        </w:rPr>
        <w:t>Uute elamute kavandamine olemasolevasse kvaliteetsesse keskkonda ja olemasoleva asustuse tihendamine on kehtiva valla üldplaneeringu ja koostamisel oleva Märjamaa alevi üldplaneeringu üheks eesmärkidest.</w:t>
      </w:r>
    </w:p>
    <w:p w14:paraId="1AD22E8E" w14:textId="77777777" w:rsidR="004D2DE2" w:rsidRPr="00CF5E56" w:rsidRDefault="004D2DE2" w:rsidP="00CF5E56">
      <w:pPr>
        <w:jc w:val="both"/>
        <w:rPr>
          <w:rFonts w:eastAsia="Arial"/>
          <w:sz w:val="22"/>
          <w:szCs w:val="22"/>
        </w:rPr>
      </w:pPr>
    </w:p>
    <w:p w14:paraId="0C50BB7B" w14:textId="77777777" w:rsidR="001A4067" w:rsidRPr="00CF5E56" w:rsidRDefault="001A4067" w:rsidP="00CF5E56">
      <w:pPr>
        <w:jc w:val="both"/>
        <w:rPr>
          <w:rFonts w:eastAsia="Arial"/>
          <w:sz w:val="22"/>
          <w:szCs w:val="22"/>
        </w:rPr>
      </w:pPr>
    </w:p>
    <w:p w14:paraId="10351283" w14:textId="77777777" w:rsidR="00322EBF" w:rsidRPr="00CF5E56" w:rsidRDefault="00322EBF" w:rsidP="00CF5E56">
      <w:pPr>
        <w:pStyle w:val="Pealkiri1"/>
        <w:numPr>
          <w:ilvl w:val="0"/>
          <w:numId w:val="23"/>
        </w:numPr>
        <w:rPr>
          <w:rFonts w:cs="Arial"/>
          <w:szCs w:val="22"/>
          <w:lang w:val="et-EE"/>
        </w:rPr>
      </w:pPr>
      <w:bookmarkStart w:id="5" w:name="_Toc158644572"/>
      <w:r w:rsidRPr="00CF5E56">
        <w:rPr>
          <w:rFonts w:cs="Arial"/>
          <w:szCs w:val="22"/>
          <w:lang w:val="et-EE"/>
        </w:rPr>
        <w:t>DETAILPLANEERINGU KOOSTAMISE EESMÄRK</w:t>
      </w:r>
      <w:bookmarkEnd w:id="5"/>
    </w:p>
    <w:p w14:paraId="5F13E13D" w14:textId="77777777" w:rsidR="005D108E" w:rsidRPr="00CF5E56" w:rsidRDefault="005D108E" w:rsidP="00CF5E56">
      <w:pPr>
        <w:jc w:val="both"/>
        <w:rPr>
          <w:sz w:val="22"/>
          <w:szCs w:val="22"/>
        </w:rPr>
      </w:pPr>
    </w:p>
    <w:p w14:paraId="18B4BD1A" w14:textId="77777777" w:rsidR="006205DC" w:rsidRPr="00CF5E56" w:rsidRDefault="002970C8" w:rsidP="00CF5E56">
      <w:pPr>
        <w:jc w:val="both"/>
        <w:rPr>
          <w:sz w:val="22"/>
          <w:szCs w:val="22"/>
        </w:rPr>
      </w:pPr>
      <w:r w:rsidRPr="00CF5E56">
        <w:rPr>
          <w:sz w:val="22"/>
          <w:szCs w:val="22"/>
        </w:rPr>
        <w:t>Detailplaneeringu koostamise ülesanne on planeeritava maa-ala kruntideks jaotamine; krundi hoonestusala määramine; krundi ehitusõiguse määramine; detailplaneeringu kohustuslike hoonete ja rajatiste toimimiseks vajalike ehitiste, sealhulgas tehnovõrkude ja -rajatiste ning avalikule teele juurdepääsuteede võimaliku asukoha määramine; ehitise ehituslike tingimuste määramine; ehitise arhitektuuriliste ja kujunduslike tingimuste määramine; liikluskorralduse põhimõtete määramine; haljastuse ja heakorrastuse põhimõtete määramine; kuja määramine; kuja määramine; kuritegevuse riski vähendavate tingimuste määramine; müra-, vibratsiooni-, saasteriski- ja insolatsioonitingimusi ning muid keskkonnatingimusi tagavate nõuete seadmine; servituutide seadmise ja olemasoleva või kavandatava tee avalikult kasutatavaks teeks määramise vajaduse märkimine; eraõigusliku isiku kinnisasjal asuva olemasoleva või kavandatava puhkeala avalikult kasutatavaks alaks määramise vajaduse märkimine; muud planeerimisseaduse § 126 lõikes 1 nimetatud ülesannetega seonduvad ülesanded.</w:t>
      </w:r>
    </w:p>
    <w:p w14:paraId="68C73D0C" w14:textId="77777777" w:rsidR="001462D9" w:rsidRPr="00CF5E56" w:rsidRDefault="001462D9" w:rsidP="00CF5E56">
      <w:pPr>
        <w:suppressAutoHyphens w:val="0"/>
        <w:jc w:val="both"/>
        <w:rPr>
          <w:bCs/>
          <w:sz w:val="22"/>
          <w:szCs w:val="22"/>
          <w:lang w:eastAsia="et-EE"/>
        </w:rPr>
      </w:pPr>
    </w:p>
    <w:p w14:paraId="3E7DF4D0" w14:textId="77777777" w:rsidR="002970C8" w:rsidRPr="00CF5E56" w:rsidRDefault="002970C8" w:rsidP="00CF5E56">
      <w:pPr>
        <w:jc w:val="both"/>
        <w:rPr>
          <w:sz w:val="22"/>
          <w:szCs w:val="22"/>
          <w:lang w:eastAsia="ar-SA"/>
        </w:rPr>
      </w:pPr>
      <w:r w:rsidRPr="00CF5E56">
        <w:rPr>
          <w:sz w:val="22"/>
          <w:szCs w:val="22"/>
          <w:lang w:eastAsia="ar-SA"/>
        </w:rPr>
        <w:t xml:space="preserve">Detailplaneeringu koostamise vajadus tuleneb eesmärgist muuta kinnistutel olev maakasutuse sihtotstarve </w:t>
      </w:r>
      <w:r w:rsidR="00E67175" w:rsidRPr="00CF5E56">
        <w:rPr>
          <w:sz w:val="22"/>
          <w:szCs w:val="22"/>
          <w:lang w:eastAsia="ar-SA"/>
        </w:rPr>
        <w:t>tootmi</w:t>
      </w:r>
      <w:r w:rsidRPr="00CF5E56">
        <w:rPr>
          <w:sz w:val="22"/>
          <w:szCs w:val="22"/>
          <w:lang w:eastAsia="ar-SA"/>
        </w:rPr>
        <w:t>smaast elamumaaks, jaotada vastav maa-ala</w:t>
      </w:r>
      <w:r w:rsidR="005D108E" w:rsidRPr="00CF5E56">
        <w:rPr>
          <w:sz w:val="22"/>
          <w:szCs w:val="22"/>
          <w:lang w:eastAsia="ar-SA"/>
        </w:rPr>
        <w:t xml:space="preserve"> </w:t>
      </w:r>
      <w:r w:rsidRPr="00CF5E56">
        <w:rPr>
          <w:sz w:val="22"/>
          <w:szCs w:val="22"/>
          <w:lang w:eastAsia="ar-SA"/>
        </w:rPr>
        <w:t>kruntideks ning määrata krundi ehitusõigus korterelamute ja abihoonete ehitamiseks. Lisaks planeeritakse rekreatsiooniala üldmaa krunt ning liiklusmaa krun</w:t>
      </w:r>
      <w:r w:rsidR="00BE2203" w:rsidRPr="00CF5E56">
        <w:rPr>
          <w:sz w:val="22"/>
          <w:szCs w:val="22"/>
          <w:lang w:eastAsia="ar-SA"/>
        </w:rPr>
        <w:t>t</w:t>
      </w:r>
      <w:r w:rsidRPr="00CF5E56">
        <w:rPr>
          <w:sz w:val="22"/>
          <w:szCs w:val="22"/>
          <w:lang w:eastAsia="ar-SA"/>
        </w:rPr>
        <w:t xml:space="preserve"> ligipääsu tagamisek</w:t>
      </w:r>
      <w:r w:rsidR="00BE2203" w:rsidRPr="00CF5E56">
        <w:rPr>
          <w:sz w:val="22"/>
          <w:szCs w:val="22"/>
          <w:lang w:eastAsia="ar-SA"/>
        </w:rPr>
        <w:t xml:space="preserve">s ja </w:t>
      </w:r>
      <w:r w:rsidRPr="00CF5E56">
        <w:rPr>
          <w:sz w:val="22"/>
          <w:szCs w:val="22"/>
          <w:lang w:eastAsia="ar-SA"/>
        </w:rPr>
        <w:t>kvartalisisese tee pikenduse rajamine (</w:t>
      </w:r>
      <w:r w:rsidR="00E67175" w:rsidRPr="00CF5E56">
        <w:rPr>
          <w:sz w:val="22"/>
          <w:szCs w:val="22"/>
          <w:lang w:eastAsia="ar-SA"/>
        </w:rPr>
        <w:t>ühendus Männiku ja Nõmme tänavaga</w:t>
      </w:r>
      <w:r w:rsidRPr="00CF5E56">
        <w:rPr>
          <w:sz w:val="22"/>
          <w:szCs w:val="22"/>
          <w:lang w:eastAsia="ar-SA"/>
        </w:rPr>
        <w:t>).</w:t>
      </w:r>
    </w:p>
    <w:p w14:paraId="0125A848" w14:textId="77777777" w:rsidR="002970C8" w:rsidRPr="00CF5E56" w:rsidRDefault="002970C8" w:rsidP="00CF5E56">
      <w:pPr>
        <w:suppressAutoHyphens w:val="0"/>
        <w:jc w:val="both"/>
        <w:rPr>
          <w:bCs/>
          <w:sz w:val="22"/>
          <w:szCs w:val="22"/>
          <w:lang w:eastAsia="et-EE"/>
        </w:rPr>
      </w:pPr>
    </w:p>
    <w:p w14:paraId="1CB58808" w14:textId="77777777" w:rsidR="005B7B51" w:rsidRPr="00CF5E56" w:rsidRDefault="00371EB8" w:rsidP="00CF5E56">
      <w:pPr>
        <w:suppressAutoHyphens w:val="0"/>
        <w:jc w:val="both"/>
        <w:rPr>
          <w:rFonts w:eastAsia="Calibri"/>
          <w:sz w:val="22"/>
          <w:szCs w:val="22"/>
          <w:lang w:eastAsia="en-US"/>
        </w:rPr>
      </w:pPr>
      <w:r w:rsidRPr="00CF5E56">
        <w:rPr>
          <w:rFonts w:eastAsia="Calibri"/>
          <w:sz w:val="22"/>
          <w:szCs w:val="22"/>
          <w:lang w:eastAsia="en-US"/>
        </w:rPr>
        <w:t>Eesmärgiks on olemasolevate hoonete vahelisele alale sobiva elukeskkonna loomine</w:t>
      </w:r>
      <w:r w:rsidR="00BE2203" w:rsidRPr="00CF5E56">
        <w:rPr>
          <w:rFonts w:eastAsia="Calibri"/>
          <w:sz w:val="22"/>
          <w:szCs w:val="22"/>
          <w:lang w:eastAsia="en-US"/>
        </w:rPr>
        <w:t>.</w:t>
      </w:r>
      <w:r w:rsidRPr="00CF5E56">
        <w:rPr>
          <w:rFonts w:eastAsia="Calibri"/>
          <w:sz w:val="22"/>
          <w:szCs w:val="22"/>
          <w:lang w:eastAsia="en-US"/>
        </w:rPr>
        <w:t xml:space="preserve"> </w:t>
      </w:r>
      <w:r w:rsidR="005B7B51" w:rsidRPr="00CF5E56">
        <w:rPr>
          <w:rFonts w:eastAsia="Calibri"/>
          <w:sz w:val="22"/>
          <w:szCs w:val="22"/>
          <w:lang w:eastAsia="en-US"/>
        </w:rPr>
        <w:t>P</w:t>
      </w:r>
      <w:r w:rsidRPr="00CF5E56">
        <w:rPr>
          <w:rFonts w:eastAsia="Calibri"/>
          <w:sz w:val="22"/>
          <w:szCs w:val="22"/>
          <w:lang w:eastAsia="en-US"/>
        </w:rPr>
        <w:t>laneeringualale</w:t>
      </w:r>
      <w:r w:rsidR="005B7B51" w:rsidRPr="00CF5E56">
        <w:rPr>
          <w:rFonts w:eastAsia="Calibri"/>
          <w:sz w:val="22"/>
          <w:szCs w:val="22"/>
          <w:lang w:eastAsia="en-US"/>
        </w:rPr>
        <w:t xml:space="preserve"> kavandatakse</w:t>
      </w:r>
      <w:r w:rsidR="005D108E" w:rsidRPr="00CF5E56">
        <w:rPr>
          <w:rFonts w:eastAsia="Calibri"/>
          <w:sz w:val="22"/>
          <w:szCs w:val="22"/>
          <w:lang w:eastAsia="en-US"/>
        </w:rPr>
        <w:t xml:space="preserve"> </w:t>
      </w:r>
      <w:r w:rsidRPr="00CF5E56">
        <w:rPr>
          <w:rFonts w:eastAsia="Calibri"/>
          <w:sz w:val="22"/>
          <w:szCs w:val="22"/>
          <w:lang w:eastAsia="en-US"/>
        </w:rPr>
        <w:t>ruumiliselt</w:t>
      </w:r>
      <w:r w:rsidR="005D108E" w:rsidRPr="00CF5E56">
        <w:rPr>
          <w:rFonts w:eastAsia="Calibri"/>
          <w:sz w:val="22"/>
          <w:szCs w:val="22"/>
          <w:lang w:eastAsia="en-US"/>
        </w:rPr>
        <w:t xml:space="preserve"> </w:t>
      </w:r>
      <w:r w:rsidRPr="00CF5E56">
        <w:rPr>
          <w:rFonts w:eastAsia="Calibri"/>
          <w:sz w:val="22"/>
          <w:szCs w:val="22"/>
          <w:lang w:eastAsia="en-US"/>
        </w:rPr>
        <w:t xml:space="preserve">terviklik </w:t>
      </w:r>
      <w:r w:rsidR="00BE2203" w:rsidRPr="00CF5E56">
        <w:rPr>
          <w:rFonts w:eastAsia="Calibri"/>
          <w:sz w:val="22"/>
          <w:szCs w:val="22"/>
          <w:lang w:eastAsia="en-US"/>
        </w:rPr>
        <w:t xml:space="preserve">lahendus, </w:t>
      </w:r>
      <w:r w:rsidRPr="00CF5E56">
        <w:rPr>
          <w:rFonts w:eastAsia="Calibri"/>
          <w:sz w:val="22"/>
          <w:szCs w:val="22"/>
          <w:lang w:eastAsia="en-US"/>
        </w:rPr>
        <w:t xml:space="preserve">ühendamaks </w:t>
      </w:r>
      <w:r w:rsidR="005B7B51" w:rsidRPr="00CF5E56">
        <w:rPr>
          <w:rFonts w:eastAsia="Calibri"/>
          <w:sz w:val="22"/>
          <w:szCs w:val="22"/>
          <w:lang w:eastAsia="en-US"/>
        </w:rPr>
        <w:t>planeeringu</w:t>
      </w:r>
      <w:r w:rsidR="00BE2203" w:rsidRPr="00CF5E56">
        <w:rPr>
          <w:rFonts w:eastAsia="Calibri"/>
          <w:sz w:val="22"/>
          <w:szCs w:val="22"/>
          <w:lang w:eastAsia="en-US"/>
        </w:rPr>
        <w:t>alaga</w:t>
      </w:r>
      <w:r w:rsidRPr="00CF5E56">
        <w:rPr>
          <w:rFonts w:eastAsia="Calibri"/>
          <w:sz w:val="22"/>
          <w:szCs w:val="22"/>
          <w:lang w:eastAsia="en-US"/>
        </w:rPr>
        <w:t xml:space="preserve"> </w:t>
      </w:r>
      <w:r w:rsidR="005B7B51" w:rsidRPr="00CF5E56">
        <w:rPr>
          <w:rFonts w:eastAsia="Calibri"/>
          <w:sz w:val="22"/>
          <w:szCs w:val="22"/>
          <w:lang w:eastAsia="en-US"/>
        </w:rPr>
        <w:t>piirneva</w:t>
      </w:r>
      <w:r w:rsidR="005D108E" w:rsidRPr="00CF5E56">
        <w:rPr>
          <w:rFonts w:eastAsia="Calibri"/>
          <w:sz w:val="22"/>
          <w:szCs w:val="22"/>
          <w:lang w:eastAsia="en-US"/>
        </w:rPr>
        <w:t xml:space="preserve"> </w:t>
      </w:r>
      <w:r w:rsidR="00BE2203" w:rsidRPr="00CF5E56">
        <w:rPr>
          <w:rFonts w:eastAsia="Calibri"/>
          <w:sz w:val="22"/>
          <w:szCs w:val="22"/>
          <w:lang w:eastAsia="en-US"/>
        </w:rPr>
        <w:t>ühepereelamute</w:t>
      </w:r>
      <w:r w:rsidR="005D108E" w:rsidRPr="00CF5E56">
        <w:rPr>
          <w:rFonts w:eastAsia="Calibri"/>
          <w:sz w:val="22"/>
          <w:szCs w:val="22"/>
          <w:lang w:eastAsia="en-US"/>
        </w:rPr>
        <w:t xml:space="preserve"> </w:t>
      </w:r>
      <w:r w:rsidR="005B7B51" w:rsidRPr="00CF5E56">
        <w:rPr>
          <w:rFonts w:eastAsia="Calibri"/>
          <w:sz w:val="22"/>
          <w:szCs w:val="22"/>
          <w:lang w:eastAsia="en-US"/>
        </w:rPr>
        <w:t>võrgustikk</w:t>
      </w:r>
      <w:r w:rsidR="00BE2203" w:rsidRPr="00CF5E56">
        <w:rPr>
          <w:rFonts w:eastAsia="Calibri"/>
          <w:sz w:val="22"/>
          <w:szCs w:val="22"/>
          <w:lang w:eastAsia="en-US"/>
        </w:rPr>
        <w:t>u.</w:t>
      </w:r>
    </w:p>
    <w:p w14:paraId="7B306562" w14:textId="77777777" w:rsidR="005B7B51" w:rsidRPr="00CF5E56" w:rsidRDefault="005B7B51" w:rsidP="00CF5E56">
      <w:pPr>
        <w:jc w:val="both"/>
        <w:rPr>
          <w:sz w:val="22"/>
          <w:szCs w:val="22"/>
          <w:lang w:eastAsia="ar-SA"/>
        </w:rPr>
      </w:pPr>
      <w:r w:rsidRPr="00CF5E56">
        <w:rPr>
          <w:sz w:val="22"/>
          <w:szCs w:val="22"/>
          <w:lang w:eastAsia="ar-SA"/>
        </w:rPr>
        <w:t>Krundi asukohast lähtuvalt määratakse hoonete arhitektuurilised ja kujunduslikud ning ehituslikud tingimused, mis kujundavad</w:t>
      </w:r>
      <w:r w:rsidR="00BE2203" w:rsidRPr="00CF5E56">
        <w:rPr>
          <w:sz w:val="22"/>
          <w:szCs w:val="22"/>
          <w:lang w:eastAsia="ar-SA"/>
        </w:rPr>
        <w:t xml:space="preserve"> </w:t>
      </w:r>
      <w:r w:rsidRPr="00CF5E56">
        <w:rPr>
          <w:sz w:val="22"/>
          <w:szCs w:val="22"/>
          <w:lang w:eastAsia="ar-SA"/>
        </w:rPr>
        <w:t>ruumilise terviklahenduse. Samuti määratakse hoonestusalad, tehnovõrkude ja -rajatiste asukohad, liikluskorralduse põhimõtted ning haljastuse ja heakorrastuse põhimõtted.</w:t>
      </w:r>
    </w:p>
    <w:p w14:paraId="0AAE5B13" w14:textId="77777777" w:rsidR="00371EB8" w:rsidRPr="00CF5E56" w:rsidRDefault="005B7B51" w:rsidP="00CF5E56">
      <w:pPr>
        <w:suppressAutoHyphens w:val="0"/>
        <w:jc w:val="both"/>
        <w:rPr>
          <w:rFonts w:eastAsia="Calibri"/>
          <w:sz w:val="22"/>
          <w:szCs w:val="22"/>
          <w:lang w:eastAsia="en-US"/>
        </w:rPr>
      </w:pPr>
      <w:r w:rsidRPr="00CF5E56">
        <w:rPr>
          <w:rFonts w:eastAsia="Calibri"/>
          <w:sz w:val="22"/>
          <w:szCs w:val="22"/>
          <w:lang w:eastAsia="en-US"/>
        </w:rPr>
        <w:lastRenderedPageBreak/>
        <w:t>P</w:t>
      </w:r>
      <w:r w:rsidR="00224D0C">
        <w:rPr>
          <w:rFonts w:eastAsia="Calibri"/>
          <w:sz w:val="22"/>
          <w:szCs w:val="22"/>
          <w:lang w:eastAsia="en-US"/>
        </w:rPr>
        <w:t>laneeringulah</w:t>
      </w:r>
      <w:r w:rsidRPr="00CF5E56">
        <w:rPr>
          <w:rFonts w:eastAsia="Calibri"/>
          <w:sz w:val="22"/>
          <w:szCs w:val="22"/>
          <w:lang w:eastAsia="en-US"/>
        </w:rPr>
        <w:t>enduse koostamisel on arvestatud maaomanike soovidega, naaberaladel kehtestatud ja menetluses olevate detailplaneeringutega ning lähiümbruses paikneva ning planeeritud hoonestusega.</w:t>
      </w:r>
    </w:p>
    <w:p w14:paraId="5DE8AA83" w14:textId="77777777" w:rsidR="00972088" w:rsidRPr="00CF5E56" w:rsidRDefault="00972088" w:rsidP="00CF5E56">
      <w:pPr>
        <w:jc w:val="both"/>
        <w:rPr>
          <w:sz w:val="22"/>
          <w:szCs w:val="22"/>
          <w:lang w:eastAsia="en-US"/>
        </w:rPr>
      </w:pPr>
    </w:p>
    <w:p w14:paraId="41E24FC9" w14:textId="77777777" w:rsidR="00B91D31" w:rsidRPr="00CF5E56" w:rsidRDefault="00737B57" w:rsidP="00CF5E56">
      <w:pPr>
        <w:rPr>
          <w:bCs/>
          <w:i/>
          <w:sz w:val="22"/>
          <w:szCs w:val="22"/>
        </w:rPr>
      </w:pPr>
      <w:r w:rsidRPr="00CF5E56">
        <w:rPr>
          <w:bCs/>
          <w:i/>
          <w:sz w:val="22"/>
          <w:szCs w:val="22"/>
        </w:rPr>
        <w:t>Koostatava Märjamaa alevi üldplaneeringu kaardi väljavõte. Algatatud 10.12.2018</w:t>
      </w:r>
      <w:r w:rsidR="001A4067" w:rsidRPr="00CF5E56">
        <w:rPr>
          <w:bCs/>
          <w:i/>
          <w:sz w:val="22"/>
          <w:szCs w:val="22"/>
        </w:rPr>
        <w:t>.</w:t>
      </w:r>
      <w:r w:rsidRPr="00CF5E56">
        <w:rPr>
          <w:bCs/>
          <w:i/>
          <w:sz w:val="22"/>
          <w:szCs w:val="22"/>
        </w:rPr>
        <w:t xml:space="preserve"> a</w:t>
      </w:r>
      <w:r w:rsidR="00FC0808" w:rsidRPr="00CF5E56">
        <w:rPr>
          <w:bCs/>
          <w:i/>
          <w:sz w:val="22"/>
          <w:szCs w:val="22"/>
        </w:rPr>
        <w:t>.</w:t>
      </w:r>
    </w:p>
    <w:p w14:paraId="221BB6F3" w14:textId="77777777" w:rsidR="00B91D31" w:rsidRPr="00CF5E56" w:rsidRDefault="00B91D31" w:rsidP="00CF5E56">
      <w:pPr>
        <w:jc w:val="both"/>
        <w:rPr>
          <w:sz w:val="22"/>
          <w:szCs w:val="22"/>
          <w:lang w:eastAsia="en-US"/>
        </w:rPr>
      </w:pPr>
    </w:p>
    <w:p w14:paraId="1C465575" w14:textId="46B40389" w:rsidR="0025591E" w:rsidRPr="00CF5E56" w:rsidRDefault="001A1245" w:rsidP="00CF5E56">
      <w:pPr>
        <w:jc w:val="both"/>
        <w:rPr>
          <w:sz w:val="22"/>
          <w:szCs w:val="22"/>
          <w:lang w:eastAsia="en-US"/>
        </w:rPr>
      </w:pPr>
      <w:r w:rsidRPr="00CF5E56">
        <w:rPr>
          <w:noProof/>
          <w:sz w:val="22"/>
          <w:szCs w:val="22"/>
          <w:lang w:eastAsia="et-EE"/>
        </w:rPr>
        <mc:AlternateContent>
          <mc:Choice Requires="wps">
            <w:drawing>
              <wp:anchor distT="0" distB="0" distL="114300" distR="114300" simplePos="0" relativeHeight="251664384" behindDoc="0" locked="0" layoutInCell="1" allowOverlap="1" wp14:anchorId="031EF11F" wp14:editId="2F28AE50">
                <wp:simplePos x="0" y="0"/>
                <wp:positionH relativeFrom="column">
                  <wp:posOffset>2866390</wp:posOffset>
                </wp:positionH>
                <wp:positionV relativeFrom="paragraph">
                  <wp:posOffset>1235075</wp:posOffset>
                </wp:positionV>
                <wp:extent cx="1415415" cy="755015"/>
                <wp:effectExtent l="45085" t="6985" r="6350" b="57150"/>
                <wp:wrapNone/>
                <wp:docPr id="206639446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5415" cy="755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2A4D4" id="AutoShape 64" o:spid="_x0000_s1026" type="#_x0000_t32" style="position:absolute;margin-left:225.7pt;margin-top:97.25pt;width:111.45pt;height:59.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fa1QEAAIcDAAAOAAAAZHJzL2Uyb0RvYy54bWysU81u2zAMvg/YOwi6L06CZT9GnB7SdTt0&#10;W4C2D6BIsi1MFgVSiZO3n6i42U9vwwxDIEXyI/mRWt+cBi+OFslBaORiNpfCBg3Gha6RT493bz5I&#10;QUkFozwE28izJXmzef1qPcbaLqEHbyyKDBKoHmMj+5RiXVWkezsomkG0IRtbwEGlrGJXGVRjRh98&#10;tZzP31UjoIkI2hLl29uLUW4Kfttanb63LdkkfCNzbamcWM49n9VmreoOVeydnspQ/1DFoFzISa9Q&#10;tyopcUD3AmpwGoGgTTMNQwVt67QtPeRuFvO/unnoVbSll0wOxStN9P9g9bfjNuyQS9en8BDvQf8g&#10;EWDbq9DZUsDjOebBLZiqaoxUX0NYobhDsR+/gsk+6pCgsHBqcRCtd/ELBzJ47lScCu3nK+32lITO&#10;l4u3i1X+pdDZ9n61mmeZk6macTg6IqXPFgbBQiMpoXJdn7YQQp4w4CWHOt5TugQ+B3BwgDvnfRm0&#10;D2Js5MfVclWKIvDOsJHdCLv91qM4Kl6V8k1V/OGGcAimgPVWmU+TnJTzWRapcJXQZfa8lZxtsEYK&#10;b/PrYOlSng8Tl0wf7yrVezDnHbKZtTztQsC0mbxOv+vF69f72fwEAAD//wMAUEsDBBQABgAIAAAA&#10;IQCXkYcz4gAAAAsBAAAPAAAAZHJzL2Rvd25yZXYueG1sTI/BTsMwEETvSPyDtUhcEHXSOG0JcSoE&#10;FE6oaih3NzZJ1HgdxW6b/D3LCY6reZp5m69H27GzGXzrUEI8i4AZrJxusZaw/9zcr4D5oFCrzqGR&#10;MBkP6+L6KleZdhfcmXMZakYl6DMloQmhzzj3VWOs8jPXG6Ts2w1WBTqHmutBXajcdnweRQtuVYu0&#10;0KjePDemOpYnK+Gl3Kabr7v9OJ+q94/ybXXc4vQq5e3N+PQILJgx/MHwq0/qUJDTwZ1Qe9ZJEGks&#10;CKXgQaTAiFgsRQLsICGJEwG8yPn/H4ofAAAA//8DAFBLAQItABQABgAIAAAAIQC2gziS/gAAAOEB&#10;AAATAAAAAAAAAAAAAAAAAAAAAABbQ29udGVudF9UeXBlc10ueG1sUEsBAi0AFAAGAAgAAAAhADj9&#10;If/WAAAAlAEAAAsAAAAAAAAAAAAAAAAALwEAAF9yZWxzLy5yZWxzUEsBAi0AFAAGAAgAAAAhALpp&#10;V9rVAQAAhwMAAA4AAAAAAAAAAAAAAAAALgIAAGRycy9lMm9Eb2MueG1sUEsBAi0AFAAGAAgAAAAh&#10;AJeRhzPiAAAACwEAAA8AAAAAAAAAAAAAAAAALwQAAGRycy9kb3ducmV2LnhtbFBLBQYAAAAABAAE&#10;APMAAAA+BQAAAAA=&#10;">
                <v:stroke endarrow="block"/>
              </v:shape>
            </w:pict>
          </mc:Fallback>
        </mc:AlternateContent>
      </w:r>
      <w:r w:rsidRPr="00CF5E56">
        <w:rPr>
          <w:noProof/>
          <w:sz w:val="22"/>
          <w:szCs w:val="22"/>
          <w:lang w:eastAsia="et-EE"/>
        </w:rPr>
        <mc:AlternateContent>
          <mc:Choice Requires="wps">
            <w:drawing>
              <wp:anchor distT="0" distB="0" distL="114300" distR="114300" simplePos="0" relativeHeight="251663360" behindDoc="0" locked="0" layoutInCell="1" allowOverlap="1" wp14:anchorId="5514F6BF" wp14:editId="612A67C8">
                <wp:simplePos x="0" y="0"/>
                <wp:positionH relativeFrom="column">
                  <wp:posOffset>1960245</wp:posOffset>
                </wp:positionH>
                <wp:positionV relativeFrom="paragraph">
                  <wp:posOffset>1402080</wp:posOffset>
                </wp:positionV>
                <wp:extent cx="262255" cy="588010"/>
                <wp:effectExtent l="34290" t="31115" r="36830" b="28575"/>
                <wp:wrapNone/>
                <wp:docPr id="117263598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255" cy="58801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CAA74" id="AutoShape 62" o:spid="_x0000_s1026" type="#_x0000_t32" style="position:absolute;margin-left:154.35pt;margin-top:110.4pt;width:20.65pt;height:46.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RwwEAAGUDAAAOAAAAZHJzL2Uyb0RvYy54bWysU01v2zAMvQ/YfxB0X+wESBcYcXpIl126&#10;LUC73RVZtoXKokAqsfPvRylZuo/bUB8ESiQfHx/p9f00OHEySBZ8LeezUgrjNTTWd7X8/rz7sJKC&#10;ovKNcuBNLc+G5P3m/bv1GCqzgB5cY1AwiKdqDLXsYwxVUZDuzaBoBsF4draAg4p8xa5oUI2MPrhi&#10;UZZ3xQjYBARtiPj14eKUm4zftkbHb21LJgpXS+YW84n5PKSz2KxV1aEKvdVXGuo/WAzKei56g3pQ&#10;UYkj2n+gBqsRCNo40zAU0LZWm9wDdzMv/+rmqVfB5F5YHAo3mejtYPXX09bvMVHXk38Kj6BfSHjY&#10;9sp3JhN4Pgce3DxJVYyBqltKulDYoziMX6DhGHWMkFWYWhxE62z4kRITOHcqpiz7+Sa7maLQ/Li4&#10;WyyWSyk0u5arFeuQa6kqwaTkgBQ/GxhEMmpJEZXt+rgF73nAgJcS6vRIMZF8TUjJHnbWuTxn58XI&#10;JT7Ol2UmReBsk7wpjrA7bB2Kk+JV2e1K/q40/ghDOPomo/VGNZ+udlTWXWyu7vxVqSRO2kSqDtCc&#10;9/hLQZ5lpnndu7Qsv99z9uvfsfkJAAD//wMAUEsDBBQABgAIAAAAIQBZCW+W4gAAAAsBAAAPAAAA&#10;ZHJzL2Rvd25yZXYueG1sTI/LTsMwEEX3SPyDNUjsqN0E2hDiVKgFsagE6mPTnRsPcSC2o9hNA1/P&#10;sILdjObqzD3FYrQtG7APjXcSphMBDF3ldeNqCfvd800GLETltGq9QwlfGGBRXl4UKtf+7DY4bGPN&#10;COJCriSYGLuc81AZtCpMfIeObu++tyrS2tdc9+pMcNvyRIgZt6px9MGoDpcGq8/tyRJFvc1W98vN&#10;y94k34en1etuyNYfUl5fjY8PwCKO8S8Mv/WpOpTU6ehPTgfWSkhFNqeohCQR5ECJ9E6Q3ZGGaXoL&#10;vCz4f4fyBwAA//8DAFBLAQItABQABgAIAAAAIQC2gziS/gAAAOEBAAATAAAAAAAAAAAAAAAAAAAA&#10;AABbQ29udGVudF9UeXBlc10ueG1sUEsBAi0AFAAGAAgAAAAhADj9If/WAAAAlAEAAAsAAAAAAAAA&#10;AAAAAAAALwEAAF9yZWxzLy5yZWxzUEsBAi0AFAAGAAgAAAAhAG3/StHDAQAAZQMAAA4AAAAAAAAA&#10;AAAAAAAALgIAAGRycy9lMm9Eb2MueG1sUEsBAi0AFAAGAAgAAAAhAFkJb5biAAAACwEAAA8AAAAA&#10;AAAAAAAAAAAAHQQAAGRycy9kb3ducmV2LnhtbFBLBQYAAAAABAAEAPMAAAAsBQ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62336" behindDoc="0" locked="0" layoutInCell="1" allowOverlap="1" wp14:anchorId="204AD7FB" wp14:editId="17B12162">
                <wp:simplePos x="0" y="0"/>
                <wp:positionH relativeFrom="column">
                  <wp:posOffset>1960245</wp:posOffset>
                </wp:positionH>
                <wp:positionV relativeFrom="paragraph">
                  <wp:posOffset>1990090</wp:posOffset>
                </wp:positionV>
                <wp:extent cx="71120" cy="278130"/>
                <wp:effectExtent l="34290" t="28575" r="37465" b="36195"/>
                <wp:wrapNone/>
                <wp:docPr id="211386991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27813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D426E" id="AutoShape 60" o:spid="_x0000_s1026" type="#_x0000_t32" style="position:absolute;margin-left:154.35pt;margin-top:156.7pt;width:5.6pt;height:21.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oUyQEAAG4DAAAOAAAAZHJzL2Uyb0RvYy54bWysU8Fu2zAMvQ/YPwi6L7YzdCmMOD2ky3bo&#10;tgDteldk2RYmiwKpxMnfj1KytNhuQ30QSFF8fOSjl3fH0YmDQbLgG1nNSimM19Ba3zfy59Pmw60U&#10;FJVvlQNvGnkyJO9W798tp1CbOQzgWoOCQTzVU2jkEGOoi4L0YEZFMwjGc7ADHFVkF/uiRTUx+uiK&#10;eVl+KibANiBoQ8S39+egXGX8rjM6/ug6MlG4RjK3mE/M5y6dxWqp6h5VGKy+0FD/wWJU1nPRK9S9&#10;ikrs0f4DNVqNQNDFmYaxgK6z2uQeuJuq/Kubx0EFk3vh4VC4joneDlZ/P6z9FhN1ffSP4QH0LxIe&#10;1oPyvckEnk6BhavSqIopUH1NSQ6FLYrd9A1afqP2EfIUjh2OonM2fE2J2XpOVirDPYtjFuB0FcAc&#10;o9B8uaiqOaukOTJf3FYfsz6FqhNeyg1I8YuBUSSjkRRR2X6Ia/CelQY8V1CHB4qJ7UtCSvawsc5l&#10;wZ0XUyNvFtVNmTkRONumaHpH2O/WDsVB8c5sNiV/uXeOvH6GsPdtRhuMaj9f7KisO9tc3fnLyNKU&#10;0kpSvYP2tMU/o2RRM83LAqatee3n7JffZPUbAAD//wMAUEsDBBQABgAIAAAAIQCNx59P4QAAAAsB&#10;AAAPAAAAZHJzL2Rvd25yZXYueG1sTI/BSsQwEIbvgu8QRvDmJtlad7c2XWRBD6Kgq4jHbDM2xSYp&#10;TbatPr3jSW//MB//fFNuZ9exEYfYBq9ALgQw9HUwrW8UvL7cXqyBxaS90V3wqOALI2yr05NSFyZM&#10;/hnHfWoYlfhYaAU2pb7gPNYWnY6L0KOn3UcYnE40Dg03g56o3HV8KcQVd7r1dMHqHncW68/90Sl4&#10;EO3bvcy+5Zge7fR01+bvcZcrdX4231wDSzinPxh+9UkdKnI6hKM3kXUKMrFeEUpBZpfAiMjkZgPs&#10;QCFfLYFXJf//Q/UDAAD//wMAUEsBAi0AFAAGAAgAAAAhALaDOJL+AAAA4QEAABMAAAAAAAAAAAAA&#10;AAAAAAAAAFtDb250ZW50X1R5cGVzXS54bWxQSwECLQAUAAYACAAAACEAOP0h/9YAAACUAQAACwAA&#10;AAAAAAAAAAAAAAAvAQAAX3JlbHMvLnJlbHNQSwECLQAUAAYACAAAACEA38e6FMkBAABuAwAADgAA&#10;AAAAAAAAAAAAAAAuAgAAZHJzL2Uyb0RvYy54bWxQSwECLQAUAAYACAAAACEAjcefT+EAAAALAQAA&#10;DwAAAAAAAAAAAAAAAAAjBAAAZHJzL2Rvd25yZXYueG1sUEsFBgAAAAAEAAQA8wAAADEFA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61312" behindDoc="0" locked="0" layoutInCell="1" allowOverlap="1" wp14:anchorId="724C7373" wp14:editId="47712F0D">
                <wp:simplePos x="0" y="0"/>
                <wp:positionH relativeFrom="column">
                  <wp:posOffset>1911985</wp:posOffset>
                </wp:positionH>
                <wp:positionV relativeFrom="paragraph">
                  <wp:posOffset>2268220</wp:posOffset>
                </wp:positionV>
                <wp:extent cx="119380" cy="222885"/>
                <wp:effectExtent l="33655" t="30480" r="37465" b="32385"/>
                <wp:wrapNone/>
                <wp:docPr id="86763220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380" cy="22288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247A9" id="AutoShape 59" o:spid="_x0000_s1026" type="#_x0000_t32" style="position:absolute;margin-left:150.55pt;margin-top:178.6pt;width:9.4pt;height:17.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4AxQEAAGUDAAAOAAAAZHJzL2Uyb0RvYy54bWysU02P0zAQvSPxHyzfaT5QoURN99ClXBao&#10;tAt317ETC8djzbhN+++x3WyXjxsiB2vsmXnz5s1kfXceLTspJAOu5dWi5Ew5CZ1xfcu/Pe3erDij&#10;IFwnLDjV8osifrd5/Wo9+UbVMIDtFLII4qiZfMuHEHxTFCQHNQpagFcuOjXgKEK8Yl90KKaIPtqi&#10;Lst3xQTYeQSpiOLr/dXJNxlfayXDV61JBWZbHrmFfGI+D+ksNmvR9Cj8YORMQ/wDi1EYF4veoO5F&#10;EOyI5i+o0UgEAh0WEsYCtDZS5R5iN1X5RzePg/Aq9xLFIX+Tif4frPxy2ro9Jury7B79A8gfxBxs&#10;B+F6lQk8XXwcXJWkKiZPzS0lXcjvkR2mz9DFGHEMkFU4axyZtsZ/T4kJPHbKzln2y012dQ5Mxseq&#10;+vB2FYcjo6uu69VqmWuJJsGkZI8UPikYWTJaTgGF6YewBefigAGvJcTpgUIi+ZKQkh3sjLV5ztax&#10;qeXL99WyzKQIrOmSN8UR9oetRXYScVV2uzJ+M43fwhCOrstogxLdx9kOwtirHatbNyuVxEmbSM0B&#10;ussenxWMs8w0571Ly/LrPWe//B2bnwAAAP//AwBQSwMEFAAGAAgAAAAhAOHo9G7iAAAACwEAAA8A&#10;AABkcnMvZG93bnJldi54bWxMj8tOwzAQRfdI/IM1SOyo8xClCXEq1IJYIBX1sWE3TUwciMdR7KaB&#10;r2dYwe6O5urMmWI52U6MevCtIwXxLAKhqXJ1S42Cw/7pZgHCB6QaO0dawZf2sCwvLwrMa3emrR53&#10;oREMIZ+jAhNCn0vpK6Mt+pnrNfHu3Q0WA49DI+sBzwy3nUyiaC4ttsQXDPZ6ZXT1uTtZpuDrfJ2t&#10;ts8Hk3y/Pa43+3Hx8qHU9dX0cA8i6Cn8leFXn9WhZKejO1HtRacgjeKYqxxu7xIQ3EjjLANx5JAl&#10;KciykP9/KH8AAAD//wMAUEsBAi0AFAAGAAgAAAAhALaDOJL+AAAA4QEAABMAAAAAAAAAAAAAAAAA&#10;AAAAAFtDb250ZW50X1R5cGVzXS54bWxQSwECLQAUAAYACAAAACEAOP0h/9YAAACUAQAACwAAAAAA&#10;AAAAAAAAAAAvAQAAX3JlbHMvLnJlbHNQSwECLQAUAAYACAAAACEABSheAMUBAABlAwAADgAAAAAA&#10;AAAAAAAAAAAuAgAAZHJzL2Uyb0RvYy54bWxQSwECLQAUAAYACAAAACEA4ej0buIAAAALAQAADwAA&#10;AAAAAAAAAAAAAAAfBAAAZHJzL2Rvd25yZXYueG1sUEsFBgAAAAAEAAQA8wAAAC4FA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60288" behindDoc="0" locked="0" layoutInCell="1" allowOverlap="1" wp14:anchorId="79F5F69D" wp14:editId="0E66E6CD">
                <wp:simplePos x="0" y="0"/>
                <wp:positionH relativeFrom="column">
                  <wp:posOffset>2222500</wp:posOffset>
                </wp:positionH>
                <wp:positionV relativeFrom="paragraph">
                  <wp:posOffset>1402080</wp:posOffset>
                </wp:positionV>
                <wp:extent cx="739140" cy="341630"/>
                <wp:effectExtent l="29845" t="31115" r="31115" b="36830"/>
                <wp:wrapNone/>
                <wp:docPr id="28042558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9140" cy="34163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F3E6" id="AutoShape 58" o:spid="_x0000_s1026" type="#_x0000_t32" style="position:absolute;margin-left:175pt;margin-top:110.4pt;width:58.2pt;height:26.9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8bzAEAAG8DAAAOAAAAZHJzL2Uyb0RvYy54bWysU01v2zAMvQ/YfxB0X2w3/diMOD2ky3bo&#10;tgDtdldk2RYmiwKpxMm/H6VkabHdhvkgkKL4+MhHL+4PoxN7g2TBN7KalVIYr6G1vm/k9+f1u/dS&#10;UFS+VQ68aeTRkLxfvn2zmEJtrmAA1xoUDOKpnkIjhxhDXRSkBzMqmkEwnoMd4Kgiu9gXLaqJ0UdX&#10;XJXlbTEBtgFBGyK+fTgF5TLjd53R8VvXkYnCNZK5xXxiPrfpLJYLVfeowmD1mYb6Bxajsp6LXqAe&#10;VFRih/YvqNFqBIIuzjSMBXSd1Sb3wN1U5R/dPA0qmNwLD4fCZUz0/2D11/3KbzBR1wf/FB5B/yTh&#10;YTUo35tM4PkYWLgqjaqYAtWXlORQ2KDYTl+g5TdqFyFP4dDhKDpnw+eUmK0fyUpluGdxyAIcLwKY&#10;QxSaL+/mH6prlklzaH5d3c6zQIWqE2BKDkjxk4FRJKORFFHZfogr8J6lBjyVUPtHionuS0JK9rC2&#10;zmXFnRdTI2/uqpsykyJwtk3R9I6w364cir3ipVmvS/5y8xx5/Qxh59uMNhjVfjzbUVl3srm68+eZ&#10;pTGlnaR6C+1xg79nyapmmucNTGvz2s/ZL//J8hcAAAD//wMAUEsDBBQABgAIAAAAIQAtRcMg4QAA&#10;AAsBAAAPAAAAZHJzL2Rvd25yZXYueG1sTI/BSsQwEIbvgu8QRvDmJu22dalNF1nQgyjoKovHbDs2&#10;wSYpTbatPr3jSY8z8/PP91XbxfZswjEY7yQkKwEMXeNb4zoJb693VxtgISrXqt47lPCFAbb1+Vml&#10;ytbP7gWnfewYlbhQKgk6xqHkPDQarQorP6Cj24cfrYo0jh1vRzVTue15KkTBrTKOPmg14E5j87k/&#10;WQmPwhwekvV3MsUnPT/fm/w97HIpLy+W2xtgEZf4F4ZffEKHmpiO/uTawHoJ61yQS5SQpoIcKJEV&#10;RQbsSJvrrABeV/y/Q/0DAAD//wMAUEsBAi0AFAAGAAgAAAAhALaDOJL+AAAA4QEAABMAAAAAAAAA&#10;AAAAAAAAAAAAAFtDb250ZW50X1R5cGVzXS54bWxQSwECLQAUAAYACAAAACEAOP0h/9YAAACUAQAA&#10;CwAAAAAAAAAAAAAAAAAvAQAAX3JlbHMvLnJlbHNQSwECLQAUAAYACAAAACEA8T+/G8wBAABvAwAA&#10;DgAAAAAAAAAAAAAAAAAuAgAAZHJzL2Uyb0RvYy54bWxQSwECLQAUAAYACAAAACEALUXDIOEAAAAL&#10;AQAADwAAAAAAAAAAAAAAAAAmBAAAZHJzL2Rvd25yZXYueG1sUEsFBgAAAAAEAAQA8wAAADQFAAAA&#10;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9264" behindDoc="0" locked="0" layoutInCell="1" allowOverlap="1" wp14:anchorId="6C02DE57" wp14:editId="1D31B72B">
                <wp:simplePos x="0" y="0"/>
                <wp:positionH relativeFrom="column">
                  <wp:posOffset>2588260</wp:posOffset>
                </wp:positionH>
                <wp:positionV relativeFrom="paragraph">
                  <wp:posOffset>1743710</wp:posOffset>
                </wp:positionV>
                <wp:extent cx="373380" cy="1033780"/>
                <wp:effectExtent l="33655" t="29845" r="31115" b="31750"/>
                <wp:wrapNone/>
                <wp:docPr id="15682380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10337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B724E" id="AutoShape 57" o:spid="_x0000_s1026" type="#_x0000_t32" style="position:absolute;margin-left:203.8pt;margin-top:137.3pt;width:29.4pt;height:8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HOxgEAAGYDAAAOAAAAZHJzL2Uyb0RvYy54bWysU01v2zAMvQ/YfxB0X+w06FIYcXpIl126&#10;LUC73RVZtoXJokAqcfLvRylu9nUr6gMhiuTT4yO9uj8NThwNkgVfy/mslMJ4DY31XS2/P28/3ElB&#10;UflGOfCmlmdD8n79/t1qDJW5gR5cY1AwiKdqDLXsYwxVUZDuzaBoBsF4DraAg4rsYlc0qEZGH1xx&#10;U5YfixGwCQjaEPHtwyUo1xm/bY2O39qWTBSulswtZovZ7pMt1itVdahCb/VEQ72CxaCs50evUA8q&#10;KnFA+x/UYDUCQRtnGoYC2tZqk3vgbublP9089SqY3AuLQ+EqE70drP563PgdJur65J/CI+ifJDxs&#10;euU7kwk8nwMPbp6kKsZA1bUkORR2KPbjF2g4Rx0iZBVOLQ6idTb8SIUJnDsVpyz7+Sq7OUWh+XKx&#10;XCzueDiaQ/NysViykx5TVcJJ1QEpfjYwiHSoJUVUtuvjBrznCQNe3lDHR4qXwpeCVOxha53Lg3Ze&#10;jLW8Xc5vy8yKwNkmRVMeYbffOBRHxbuy3Zb8TTT+SkM4+Caj9UY1n6ZzVNZdzkzb+UmqpE5aRar2&#10;0Jx3mMglj4eZ+5sWL23Ln37O+v17rH8BAAD//wMAUEsDBBQABgAIAAAAIQD+cKBj4gAAAAsBAAAP&#10;AAAAZHJzL2Rvd25yZXYueG1sTI/LTsMwEEX3SPyDNUjsqEOwnJLGqVALYoEE6mPDzk3cOBCPo9hN&#10;A1/PsILdHc3VmTPFcnIdG80QWo8KbmcJMIOVr1tsFOx3TzdzYCFqrHXn0Sj4MgGW5eVFofPan3Fj&#10;xm1sGEEw5FqBjbHPOQ+VNU6Hme8N0u7oB6cjjUPD60GfCe46niaJ5E63SBes7s3Kmupze3JE0W9y&#10;fb/aPO9t+v3+uH7djfOXD6Wur6aHBbBopvhXhl99UoeSnA7+hHVgnQKRZJKqCtJMUKCGkFIAO1C4&#10;ywTwsuD/fyh/AAAA//8DAFBLAQItABQABgAIAAAAIQC2gziS/gAAAOEBAAATAAAAAAAAAAAAAAAA&#10;AAAAAABbQ29udGVudF9UeXBlc10ueG1sUEsBAi0AFAAGAAgAAAAhADj9If/WAAAAlAEAAAsAAAAA&#10;AAAAAAAAAAAALwEAAF9yZWxzLy5yZWxzUEsBAi0AFAAGAAgAAAAhAEHdUc7GAQAAZgMAAA4AAAAA&#10;AAAAAAAAAAAALgIAAGRycy9lMm9Eb2MueG1sUEsBAi0AFAAGAAgAAAAhAP5woGPiAAAACwEAAA8A&#10;AAAAAAAAAAAAAAAAIAQAAGRycy9kb3ducmV2LnhtbFBLBQYAAAAABAAEAPMAAAAvBQ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8240" behindDoc="0" locked="0" layoutInCell="1" allowOverlap="1" wp14:anchorId="4518B2CE" wp14:editId="5FE5B198">
                <wp:simplePos x="0" y="0"/>
                <wp:positionH relativeFrom="column">
                  <wp:posOffset>1911985</wp:posOffset>
                </wp:positionH>
                <wp:positionV relativeFrom="paragraph">
                  <wp:posOffset>2491105</wp:posOffset>
                </wp:positionV>
                <wp:extent cx="676275" cy="286385"/>
                <wp:effectExtent l="33655" t="34290" r="33020" b="31750"/>
                <wp:wrapNone/>
                <wp:docPr id="8135566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6275" cy="28638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F015F" id="AutoShape 56" o:spid="_x0000_s1026" type="#_x0000_t32" style="position:absolute;margin-left:150.55pt;margin-top:196.15pt;width:53.25pt;height:22.5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YoygEAAG8DAAAOAAAAZHJzL2Uyb0RvYy54bWysU01v2zAMvQ/YfxB0X+xkyAeMOD2ky3bo&#10;tgDteldkyRYmiwKpxMm/n6S46bbehvkgkKL4+PhIr+/OvWUnhWTA1Xw6KTlTTkJjXFvzH0+7DyvO&#10;KAjXCAtO1fyiiN9t3r9bD75SM+jANgpZBHFUDb7mXQi+KgqSneoFTcArF4MasBchutgWDYohove2&#10;mJXlohgAG48gFVG8vb8G+Sbja61k+K41qcBszSO3kE/M5yGdxWYtqhaF74wcaYh/YNEL42LRG9S9&#10;CIId0byB6o1EINBhIqEvQGsjVe4hdjMt/+rmsRNe5V6iOORvMtH/g5XfTlu3x0Rdnt2jfwD5k5iD&#10;bSdcqzKBp4uPg5smqYrBU3VLSQ75PbLD8BWa+EYcA2QVzhp7pq3xX1Jitp6TlcrEntk5D+ByG4A6&#10;Bybj5WK5mC3nnMkYmq0WH1fzXFVUCTAle6TwWUHPklFzCihM24UtOBdHDXgtIU4PFBLd14SU7GBn&#10;rM0Tt44NNZ8vp/MykyKwpknR9I6wPWwtspOIS7PblfEbafzxDOHomozWKdF8Gu0gjL3asbp1o2ZJ&#10;prSTVB2guezxRcs41Uxz3MC0Nr/7Ofv1P9n8AgAA//8DAFBLAwQUAAYACAAAACEA9UCdjOEAAAAL&#10;AQAADwAAAGRycy9kb3ducmV2LnhtbEyPTUvEMBCG74L/IYzgzU2y3S9r00UW9CAKui7iMdvEpthM&#10;SpNtq7/e8aS3d5iHd54ptpNv2WD72ARUIGcCmMUqmAZrBYfXu6sNsJg0Gt0GtAq+bIRteX5W6NyE&#10;EV/ssE81oxKMuVbgUupyzmPlrNdxFjqLtPsIvdeJxr7mptcjlfuWz4VYca8bpAtOd3bnbPW5P3kF&#10;j6J5e5DZtxzSkxuf75vle9wtlbq8mG5vgCU7pT8YfvVJHUpyOoYTmshaBZmQklAK1/MMGBELsV4B&#10;O1LI1gvgZcH//1D+AAAA//8DAFBLAQItABQABgAIAAAAIQC2gziS/gAAAOEBAAATAAAAAAAAAAAA&#10;AAAAAAAAAABbQ29udGVudF9UeXBlc10ueG1sUEsBAi0AFAAGAAgAAAAhADj9If/WAAAAlAEAAAsA&#10;AAAAAAAAAAAAAAAALwEAAF9yZWxzLy5yZWxzUEsBAi0AFAAGAAgAAAAhABx7RijKAQAAbwMAAA4A&#10;AAAAAAAAAAAAAAAALgIAAGRycy9lMm9Eb2MueG1sUEsBAi0AFAAGAAgAAAAhAPVAnYzhAAAACwEA&#10;AA8AAAAAAAAAAAAAAAAAJAQAAGRycy9kb3ducmV2LnhtbFBLBQYAAAAABAAEAPMAAAAyBQAAAAA=&#10;" strokecolor="red" strokeweight="4.5pt"/>
            </w:pict>
          </mc:Fallback>
        </mc:AlternateContent>
      </w:r>
      <w:r w:rsidRPr="00CF5E56">
        <w:rPr>
          <w:noProof/>
          <w:sz w:val="22"/>
          <w:szCs w:val="22"/>
          <w:lang w:eastAsia="et-EE"/>
        </w:rPr>
        <mc:AlternateContent>
          <mc:Choice Requires="wps">
            <w:drawing>
              <wp:anchor distT="0" distB="0" distL="114300" distR="114300" simplePos="0" relativeHeight="251657216" behindDoc="0" locked="0" layoutInCell="1" allowOverlap="1" wp14:anchorId="5F9064C5" wp14:editId="0C5E3C6E">
                <wp:simplePos x="0" y="0"/>
                <wp:positionH relativeFrom="column">
                  <wp:posOffset>4281805</wp:posOffset>
                </wp:positionH>
                <wp:positionV relativeFrom="paragraph">
                  <wp:posOffset>948690</wp:posOffset>
                </wp:positionV>
                <wp:extent cx="1343660" cy="286385"/>
                <wp:effectExtent l="12700" t="6350" r="5715" b="12065"/>
                <wp:wrapNone/>
                <wp:docPr id="8073597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86385"/>
                        </a:xfrm>
                        <a:prstGeom prst="rect">
                          <a:avLst/>
                        </a:prstGeom>
                        <a:solidFill>
                          <a:srgbClr val="FFFFFF"/>
                        </a:solidFill>
                        <a:ln w="9525">
                          <a:solidFill>
                            <a:srgbClr val="000000"/>
                          </a:solidFill>
                          <a:miter lim="800000"/>
                          <a:headEnd/>
                          <a:tailEnd/>
                        </a:ln>
                      </wps:spPr>
                      <wps:txbx>
                        <w:txbxContent>
                          <w:p w14:paraId="4941DACF" w14:textId="77777777" w:rsidR="005B7B51" w:rsidRDefault="005B7B51">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64C5" id="Text Box 55" o:spid="_x0000_s1027" type="#_x0000_t202" style="position:absolute;left:0;text-align:left;margin-left:337.15pt;margin-top:74.7pt;width:105.8pt;height:2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l3FwIAADIEAAAOAAAAZHJzL2Uyb0RvYy54bWysU9tu2zAMfR+wfxD0vjj3pUacokuXYUB3&#10;Abp9gCLLsTBZ1Cgldvf1pWQ3zW4vw/wgiCZ1SB4erq+7xrCTQq/BFnwyGnOmrIRS20PBv37ZvVpx&#10;5oOwpTBgVcEflOfXm5cv1q3L1RRqMKVCRiDW560reB2Cy7PMy1o1wo/AKUvOCrARgUw8ZCWKltAb&#10;k03H42XWApYOQSrv6e9t7+SbhF9VSoZPVeVVYKbgVFtIJ6ZzH89ssxb5AYWrtRzKEP9QRSO0paRn&#10;qFsRBDui/g2q0RLBQxVGEpoMqkpLlXqgbibjX7q5r4VTqRcix7szTf7/wcqPp3v3GVno3kBHA0xN&#10;eHcH8ptnFra1sAd1gwhtrURJiSeRsqx1Ph+eRqp97iPIvv0AJQ1ZHAMkoK7CJrJCfTJCpwE8nElX&#10;XWAyppzNZ8sluST5pqvlbLVIKUT+9NqhD+8UNCxeCo401IQuTnc+xGpE/hQSk3kwutxpY5KBh/3W&#10;IDsJEsAufQP6T2HGsrbgV4vpoifgrxDj9P0JotGBlGx0U/DVOUjkkba3tkw6C0Kb/k4lGzvwGKnr&#10;SQzdvmO6HEiOtO6hfCBiEXrh0qLRpQb8wVlLoi24/34UqDgz7y0N52oyn0eVJ2O+eD0lAy89+0uP&#10;sJKgCh4466/b0G/G0aE+1JSpl4OFGxpopRPXz1UN5ZMw0wiGJYrKv7RT1POqbx4BAAD//wMAUEsD&#10;BBQABgAIAAAAIQAhG82g4AAAAAsBAAAPAAAAZHJzL2Rvd25yZXYueG1sTI/BTsMwDIbvSLxDZCQu&#10;iKWwrGtL0wkhgeAGA8E1a7K2InFKknXl7TEnONr/p9+f683sLJtMiINHCVeLDJjB1usBOwlvr/eX&#10;BbCYFGplPRoJ3ybCpjk9qVWl/RFfzLRNHaMSjJWS0Kc0VpzHtjdOxYUfDVK298GpRGPouA7qSOXO&#10;8ussy7lTA9KFXo3mrjft5/bgJBTicfqIT8vn9zbf2zJdrKeHryDl+dl8ewMsmTn9wfCrT+rQkNPO&#10;H1BHZiXka7EklAJRCmBEFMWqBLajTSlWwJua//+h+QEAAP//AwBQSwECLQAUAAYACAAAACEAtoM4&#10;kv4AAADhAQAAEwAAAAAAAAAAAAAAAAAAAAAAW0NvbnRlbnRfVHlwZXNdLnhtbFBLAQItABQABgAI&#10;AAAAIQA4/SH/1gAAAJQBAAALAAAAAAAAAAAAAAAAAC8BAABfcmVscy8ucmVsc1BLAQItABQABgAI&#10;AAAAIQDllhl3FwIAADIEAAAOAAAAAAAAAAAAAAAAAC4CAABkcnMvZTJvRG9jLnhtbFBLAQItABQA&#10;BgAIAAAAIQAhG82g4AAAAAsBAAAPAAAAAAAAAAAAAAAAAHEEAABkcnMvZG93bnJldi54bWxQSwUG&#10;AAAAAAQABADzAAAAfgUAAAAA&#10;">
                <v:textbox>
                  <w:txbxContent>
                    <w:p w14:paraId="4941DACF" w14:textId="77777777" w:rsidR="005B7B51" w:rsidRDefault="005B7B51">
                      <w:r>
                        <w:t>Planeeringuala</w:t>
                      </w:r>
                    </w:p>
                  </w:txbxContent>
                </v:textbox>
              </v:shape>
            </w:pict>
          </mc:Fallback>
        </mc:AlternateContent>
      </w:r>
      <w:r w:rsidRPr="00CF5E56">
        <w:rPr>
          <w:noProof/>
          <w:sz w:val="22"/>
          <w:szCs w:val="22"/>
          <w:lang w:eastAsia="et-EE"/>
        </w:rPr>
        <w:drawing>
          <wp:inline distT="0" distB="0" distL="0" distR="0" wp14:anchorId="4176D4E6" wp14:editId="4034B0AA">
            <wp:extent cx="4772025" cy="4905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4905375"/>
                    </a:xfrm>
                    <a:prstGeom prst="rect">
                      <a:avLst/>
                    </a:prstGeom>
                    <a:noFill/>
                    <a:ln>
                      <a:noFill/>
                    </a:ln>
                  </pic:spPr>
                </pic:pic>
              </a:graphicData>
            </a:graphic>
          </wp:inline>
        </w:drawing>
      </w:r>
    </w:p>
    <w:p w14:paraId="5149206D" w14:textId="77777777" w:rsidR="0025591E" w:rsidRPr="00CF5E56" w:rsidRDefault="0025591E" w:rsidP="00CF5E56">
      <w:pPr>
        <w:jc w:val="both"/>
        <w:rPr>
          <w:sz w:val="22"/>
          <w:szCs w:val="22"/>
          <w:lang w:eastAsia="en-US"/>
        </w:rPr>
      </w:pPr>
    </w:p>
    <w:p w14:paraId="7D6DD4E7" w14:textId="4C400BA7" w:rsidR="00737B57" w:rsidRPr="00CF5E56" w:rsidRDefault="001A1245" w:rsidP="00CF5E56">
      <w:pPr>
        <w:jc w:val="both"/>
        <w:rPr>
          <w:sz w:val="22"/>
          <w:szCs w:val="22"/>
          <w:lang w:eastAsia="et-EE"/>
        </w:rPr>
      </w:pPr>
      <w:r w:rsidRPr="00CF5E56">
        <w:rPr>
          <w:noProof/>
          <w:sz w:val="22"/>
          <w:szCs w:val="22"/>
          <w:lang w:eastAsia="et-EE"/>
        </w:rPr>
        <w:drawing>
          <wp:inline distT="0" distB="0" distL="0" distR="0" wp14:anchorId="06D254A6" wp14:editId="60202533">
            <wp:extent cx="3143250" cy="2676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676525"/>
                    </a:xfrm>
                    <a:prstGeom prst="rect">
                      <a:avLst/>
                    </a:prstGeom>
                    <a:noFill/>
                    <a:ln>
                      <a:noFill/>
                    </a:ln>
                  </pic:spPr>
                </pic:pic>
              </a:graphicData>
            </a:graphic>
          </wp:inline>
        </w:drawing>
      </w:r>
    </w:p>
    <w:p w14:paraId="798DA3EA" w14:textId="77777777" w:rsidR="00737B57" w:rsidRPr="00CF5E56" w:rsidRDefault="00737B57" w:rsidP="00CF5E56">
      <w:pPr>
        <w:jc w:val="both"/>
        <w:rPr>
          <w:sz w:val="22"/>
          <w:szCs w:val="22"/>
          <w:lang w:eastAsia="et-EE"/>
        </w:rPr>
      </w:pPr>
    </w:p>
    <w:p w14:paraId="49D64DE8" w14:textId="77777777" w:rsidR="0025591E" w:rsidRPr="00CF5E56" w:rsidRDefault="0025591E" w:rsidP="00CF5E56">
      <w:pPr>
        <w:jc w:val="both"/>
        <w:rPr>
          <w:sz w:val="22"/>
          <w:szCs w:val="22"/>
          <w:lang w:eastAsia="en-US"/>
        </w:rPr>
      </w:pPr>
    </w:p>
    <w:p w14:paraId="3D778789" w14:textId="77777777" w:rsidR="00322EBF" w:rsidRPr="00CF5E56" w:rsidRDefault="00322EBF" w:rsidP="00CF5E56">
      <w:pPr>
        <w:pStyle w:val="Pealkiri1"/>
        <w:numPr>
          <w:ilvl w:val="0"/>
          <w:numId w:val="23"/>
        </w:numPr>
        <w:rPr>
          <w:rFonts w:cs="Arial"/>
          <w:szCs w:val="22"/>
          <w:lang w:val="et-EE"/>
        </w:rPr>
      </w:pPr>
      <w:bookmarkStart w:id="6" w:name="_Toc158644573"/>
      <w:r w:rsidRPr="00CF5E56">
        <w:rPr>
          <w:rFonts w:cs="Arial"/>
          <w:szCs w:val="22"/>
          <w:lang w:val="et-EE"/>
        </w:rPr>
        <w:t>OLEMASOLEVA OLUKORRA ISELOOMUSTUS</w:t>
      </w:r>
      <w:bookmarkEnd w:id="6"/>
    </w:p>
    <w:p w14:paraId="2D976CD6" w14:textId="77777777" w:rsidR="003F1218" w:rsidRPr="00CF5E56" w:rsidRDefault="003F1218" w:rsidP="00CF5E56">
      <w:pPr>
        <w:rPr>
          <w:sz w:val="22"/>
          <w:szCs w:val="22"/>
        </w:rPr>
      </w:pPr>
    </w:p>
    <w:p w14:paraId="25370DF5" w14:textId="77777777" w:rsidR="00976687" w:rsidRPr="00CF5E56" w:rsidRDefault="00976687" w:rsidP="00CF5E56">
      <w:pPr>
        <w:pStyle w:val="Pealkiri2"/>
        <w:numPr>
          <w:ilvl w:val="1"/>
          <w:numId w:val="24"/>
        </w:numPr>
        <w:rPr>
          <w:rFonts w:cs="Arial"/>
          <w:szCs w:val="22"/>
        </w:rPr>
      </w:pPr>
      <w:bookmarkStart w:id="7" w:name="_Toc158644574"/>
      <w:r w:rsidRPr="00CF5E56">
        <w:rPr>
          <w:rFonts w:cs="Arial"/>
          <w:szCs w:val="22"/>
        </w:rPr>
        <w:t>Planeeringuala asukoht ja iseloomustus</w:t>
      </w:r>
      <w:bookmarkEnd w:id="7"/>
    </w:p>
    <w:p w14:paraId="4C1F3D08" w14:textId="77777777" w:rsidR="00976687" w:rsidRPr="00CF5E56" w:rsidRDefault="00976687" w:rsidP="00CF5E56">
      <w:pPr>
        <w:rPr>
          <w:sz w:val="22"/>
          <w:szCs w:val="22"/>
        </w:rPr>
      </w:pPr>
      <w:r w:rsidRPr="00CF5E56">
        <w:rPr>
          <w:sz w:val="22"/>
          <w:szCs w:val="22"/>
        </w:rPr>
        <w:t>Planeeritav ala asub Märjamaa alevis, alevi kirdeosas</w:t>
      </w:r>
    </w:p>
    <w:p w14:paraId="65752B41" w14:textId="77777777" w:rsidR="00976687" w:rsidRPr="00CF5E56" w:rsidRDefault="00976687" w:rsidP="00CF5E56">
      <w:pPr>
        <w:rPr>
          <w:sz w:val="22"/>
          <w:szCs w:val="22"/>
        </w:rPr>
      </w:pPr>
      <w:r w:rsidRPr="00CF5E56">
        <w:rPr>
          <w:sz w:val="22"/>
          <w:szCs w:val="22"/>
        </w:rPr>
        <w:t>Juurdepääs on lahendatud 29 Märjamaa-Koluvere teelt, Männiku ja Nõmme tänavate kaudu.</w:t>
      </w:r>
    </w:p>
    <w:p w14:paraId="5B09442A" w14:textId="77777777" w:rsidR="00976687" w:rsidRPr="00CF5E56" w:rsidRDefault="00976687" w:rsidP="00CF5E56">
      <w:pPr>
        <w:rPr>
          <w:sz w:val="22"/>
          <w:szCs w:val="22"/>
        </w:rPr>
      </w:pPr>
      <w:r w:rsidRPr="00CF5E56">
        <w:rPr>
          <w:sz w:val="22"/>
          <w:szCs w:val="22"/>
        </w:rPr>
        <w:t>Kinnistu on hoonestamata.</w:t>
      </w:r>
    </w:p>
    <w:p w14:paraId="0D88DA26" w14:textId="77777777" w:rsidR="00322EBF" w:rsidRPr="00CF5E56" w:rsidRDefault="00322EBF" w:rsidP="00CF5E56">
      <w:pPr>
        <w:pStyle w:val="Pealkiri2"/>
        <w:numPr>
          <w:ilvl w:val="1"/>
          <w:numId w:val="24"/>
        </w:numPr>
        <w:rPr>
          <w:rFonts w:cs="Arial"/>
          <w:szCs w:val="22"/>
        </w:rPr>
      </w:pPr>
      <w:bookmarkStart w:id="8" w:name="_Toc158644575"/>
      <w:r w:rsidRPr="00CF5E56">
        <w:rPr>
          <w:rFonts w:cs="Arial"/>
          <w:szCs w:val="22"/>
        </w:rPr>
        <w:lastRenderedPageBreak/>
        <w:t>M</w:t>
      </w:r>
      <w:r w:rsidR="00E857B4" w:rsidRPr="00CF5E56">
        <w:rPr>
          <w:rFonts w:cs="Arial"/>
          <w:szCs w:val="22"/>
        </w:rPr>
        <w:t>aakasutus</w:t>
      </w:r>
      <w:bookmarkEnd w:id="8"/>
    </w:p>
    <w:p w14:paraId="5625A3F1" w14:textId="77777777" w:rsidR="00E85348" w:rsidRPr="00CF5E56" w:rsidRDefault="000E33F3" w:rsidP="00CF5E56">
      <w:pPr>
        <w:jc w:val="both"/>
        <w:rPr>
          <w:sz w:val="22"/>
          <w:szCs w:val="22"/>
        </w:rPr>
      </w:pPr>
      <w:r w:rsidRPr="00CF5E56">
        <w:rPr>
          <w:sz w:val="22"/>
          <w:szCs w:val="22"/>
        </w:rPr>
        <w:t>Männiku tn</w:t>
      </w:r>
      <w:r w:rsidR="005D108E" w:rsidRPr="00CF5E56">
        <w:rPr>
          <w:sz w:val="22"/>
          <w:szCs w:val="22"/>
        </w:rPr>
        <w:t xml:space="preserve"> </w:t>
      </w:r>
      <w:r w:rsidRPr="00CF5E56">
        <w:rPr>
          <w:sz w:val="22"/>
          <w:szCs w:val="22"/>
        </w:rPr>
        <w:t xml:space="preserve">2 </w:t>
      </w:r>
      <w:r w:rsidR="00E85348" w:rsidRPr="00CF5E56">
        <w:rPr>
          <w:sz w:val="22"/>
          <w:szCs w:val="22"/>
        </w:rPr>
        <w:t>(Maa-ameti andmetel</w:t>
      </w:r>
      <w:r w:rsidR="002D0B85" w:rsidRPr="00CF5E56">
        <w:rPr>
          <w:sz w:val="22"/>
          <w:szCs w:val="22"/>
        </w:rPr>
        <w:t xml:space="preserve"> </w:t>
      </w:r>
      <w:r w:rsidRPr="00CF5E56">
        <w:rPr>
          <w:sz w:val="22"/>
          <w:szCs w:val="22"/>
        </w:rPr>
        <w:t>07</w:t>
      </w:r>
      <w:r w:rsidR="00B369B4" w:rsidRPr="00CF5E56">
        <w:rPr>
          <w:sz w:val="22"/>
          <w:szCs w:val="22"/>
        </w:rPr>
        <w:t>.0</w:t>
      </w:r>
      <w:r w:rsidRPr="00CF5E56">
        <w:rPr>
          <w:sz w:val="22"/>
          <w:szCs w:val="22"/>
        </w:rPr>
        <w:t>7</w:t>
      </w:r>
      <w:r w:rsidR="00B369B4" w:rsidRPr="00CF5E56">
        <w:rPr>
          <w:sz w:val="22"/>
          <w:szCs w:val="22"/>
        </w:rPr>
        <w:t>.2022</w:t>
      </w:r>
      <w:r w:rsidR="00E85348" w:rsidRPr="00CF5E56">
        <w:rPr>
          <w:sz w:val="22"/>
          <w:szCs w:val="22"/>
        </w:rPr>
        <w:t>)</w:t>
      </w:r>
    </w:p>
    <w:p w14:paraId="7D0F40F8" w14:textId="77777777" w:rsidR="00E85348" w:rsidRPr="00CF5E56" w:rsidRDefault="00EA027E" w:rsidP="00CF5E56">
      <w:pPr>
        <w:numPr>
          <w:ilvl w:val="0"/>
          <w:numId w:val="17"/>
        </w:numPr>
        <w:ind w:left="284" w:hanging="218"/>
        <w:jc w:val="both"/>
        <w:rPr>
          <w:sz w:val="22"/>
          <w:szCs w:val="22"/>
        </w:rPr>
      </w:pPr>
      <w:r w:rsidRPr="00CF5E56">
        <w:rPr>
          <w:sz w:val="22"/>
          <w:szCs w:val="22"/>
        </w:rPr>
        <w:t>k</w:t>
      </w:r>
      <w:r w:rsidR="00E85348" w:rsidRPr="00CF5E56">
        <w:rPr>
          <w:sz w:val="22"/>
          <w:szCs w:val="22"/>
        </w:rPr>
        <w:t xml:space="preserve">atastriüksuse tunnus: </w:t>
      </w:r>
      <w:r w:rsidR="000E33F3" w:rsidRPr="00CF5E56">
        <w:rPr>
          <w:sz w:val="22"/>
          <w:szCs w:val="22"/>
        </w:rPr>
        <w:t>50501:002</w:t>
      </w:r>
      <w:r w:rsidR="001610F0" w:rsidRPr="00CF5E56">
        <w:rPr>
          <w:sz w:val="22"/>
          <w:szCs w:val="22"/>
        </w:rPr>
        <w:t>:</w:t>
      </w:r>
      <w:r w:rsidR="000E33F3" w:rsidRPr="00CF5E56">
        <w:rPr>
          <w:sz w:val="22"/>
          <w:szCs w:val="22"/>
        </w:rPr>
        <w:t>1110</w:t>
      </w:r>
      <w:r w:rsidR="00E85348" w:rsidRPr="00CF5E56">
        <w:rPr>
          <w:sz w:val="22"/>
          <w:szCs w:val="22"/>
        </w:rPr>
        <w:t>;</w:t>
      </w:r>
    </w:p>
    <w:p w14:paraId="4D3C63ED" w14:textId="77777777" w:rsidR="00E85348" w:rsidRPr="00CF5E56" w:rsidRDefault="00B369B4" w:rsidP="00CF5E56">
      <w:pPr>
        <w:numPr>
          <w:ilvl w:val="0"/>
          <w:numId w:val="9"/>
        </w:numPr>
        <w:tabs>
          <w:tab w:val="clear" w:pos="0"/>
        </w:tabs>
        <w:ind w:left="284" w:hanging="218"/>
        <w:jc w:val="both"/>
        <w:rPr>
          <w:sz w:val="22"/>
          <w:szCs w:val="22"/>
        </w:rPr>
      </w:pPr>
      <w:r w:rsidRPr="00CF5E56">
        <w:rPr>
          <w:sz w:val="22"/>
          <w:szCs w:val="22"/>
        </w:rPr>
        <w:t xml:space="preserve">maakasutuse sihtotstarve: </w:t>
      </w:r>
      <w:r w:rsidR="000E33F3" w:rsidRPr="00CF5E56">
        <w:rPr>
          <w:sz w:val="22"/>
          <w:szCs w:val="22"/>
        </w:rPr>
        <w:t>tootmismaa</w:t>
      </w:r>
      <w:r w:rsidR="00E85348" w:rsidRPr="00CF5E56">
        <w:rPr>
          <w:sz w:val="22"/>
          <w:szCs w:val="22"/>
        </w:rPr>
        <w:t xml:space="preserve"> 100%;</w:t>
      </w:r>
    </w:p>
    <w:p w14:paraId="20D2626D" w14:textId="77777777" w:rsidR="00E85348" w:rsidRPr="00CF5E56" w:rsidRDefault="00E85348" w:rsidP="00CF5E56">
      <w:pPr>
        <w:numPr>
          <w:ilvl w:val="0"/>
          <w:numId w:val="9"/>
        </w:numPr>
        <w:tabs>
          <w:tab w:val="clear" w:pos="0"/>
        </w:tabs>
        <w:autoSpaceDE w:val="0"/>
        <w:ind w:left="284" w:hanging="218"/>
        <w:jc w:val="both"/>
        <w:rPr>
          <w:sz w:val="22"/>
          <w:szCs w:val="22"/>
        </w:rPr>
      </w:pPr>
      <w:r w:rsidRPr="00CF5E56">
        <w:rPr>
          <w:sz w:val="22"/>
          <w:szCs w:val="22"/>
        </w:rPr>
        <w:t xml:space="preserve">kinnistu pindala: </w:t>
      </w:r>
      <w:r w:rsidR="00B369B4" w:rsidRPr="00CF5E56">
        <w:rPr>
          <w:color w:val="000000"/>
          <w:sz w:val="22"/>
          <w:szCs w:val="22"/>
          <w:lang w:eastAsia="et-EE"/>
        </w:rPr>
        <w:t>1</w:t>
      </w:r>
      <w:r w:rsidR="000E33F3" w:rsidRPr="00CF5E56">
        <w:rPr>
          <w:color w:val="000000"/>
          <w:sz w:val="22"/>
          <w:szCs w:val="22"/>
          <w:lang w:eastAsia="et-EE"/>
        </w:rPr>
        <w:t>3270</w:t>
      </w:r>
      <w:r w:rsidR="00E15A63" w:rsidRPr="00CF5E56">
        <w:rPr>
          <w:color w:val="000000"/>
          <w:sz w:val="22"/>
          <w:szCs w:val="22"/>
          <w:lang w:eastAsia="et-EE"/>
        </w:rPr>
        <w:t xml:space="preserve"> m²</w:t>
      </w:r>
      <w:r w:rsidR="00554499" w:rsidRPr="00CF5E56">
        <w:rPr>
          <w:color w:val="000000"/>
          <w:sz w:val="22"/>
          <w:szCs w:val="22"/>
          <w:lang w:eastAsia="et-EE"/>
        </w:rPr>
        <w:t>.</w:t>
      </w:r>
    </w:p>
    <w:p w14:paraId="4216B595" w14:textId="77777777" w:rsidR="001610F0" w:rsidRPr="00CF5E56" w:rsidRDefault="001610F0" w:rsidP="00CF5E56">
      <w:pPr>
        <w:autoSpaceDE w:val="0"/>
        <w:jc w:val="both"/>
        <w:rPr>
          <w:color w:val="000000"/>
          <w:sz w:val="22"/>
          <w:szCs w:val="22"/>
          <w:lang w:eastAsia="et-EE"/>
        </w:rPr>
      </w:pPr>
    </w:p>
    <w:p w14:paraId="7C40E1A1" w14:textId="77777777" w:rsidR="000E33F3" w:rsidRPr="00CF5E56" w:rsidRDefault="000E33F3" w:rsidP="00CF5E56">
      <w:pPr>
        <w:autoSpaceDE w:val="0"/>
        <w:jc w:val="both"/>
        <w:rPr>
          <w:color w:val="000000"/>
          <w:sz w:val="22"/>
          <w:szCs w:val="22"/>
          <w:lang w:eastAsia="et-EE"/>
        </w:rPr>
      </w:pPr>
      <w:r w:rsidRPr="00CF5E56">
        <w:rPr>
          <w:color w:val="000000"/>
          <w:sz w:val="22"/>
          <w:szCs w:val="22"/>
          <w:lang w:eastAsia="et-EE"/>
        </w:rPr>
        <w:t>Pärnu mnt 13a</w:t>
      </w:r>
    </w:p>
    <w:p w14:paraId="601CC8C9" w14:textId="77777777" w:rsidR="000E33F3" w:rsidRPr="00CF5E56" w:rsidRDefault="000E33F3" w:rsidP="00CF5E56">
      <w:pPr>
        <w:numPr>
          <w:ilvl w:val="0"/>
          <w:numId w:val="17"/>
        </w:numPr>
        <w:ind w:left="284" w:hanging="218"/>
        <w:jc w:val="both"/>
        <w:rPr>
          <w:sz w:val="22"/>
          <w:szCs w:val="22"/>
        </w:rPr>
      </w:pPr>
      <w:r w:rsidRPr="00CF5E56">
        <w:rPr>
          <w:sz w:val="22"/>
          <w:szCs w:val="22"/>
        </w:rPr>
        <w:t>katastriüksuse tunnus: 50501:002:1120;</w:t>
      </w:r>
    </w:p>
    <w:p w14:paraId="4B4FA50E" w14:textId="77777777" w:rsidR="000E33F3" w:rsidRPr="00CF5E56" w:rsidRDefault="000E33F3" w:rsidP="00CF5E56">
      <w:pPr>
        <w:numPr>
          <w:ilvl w:val="0"/>
          <w:numId w:val="9"/>
        </w:numPr>
        <w:tabs>
          <w:tab w:val="clear" w:pos="0"/>
        </w:tabs>
        <w:ind w:left="284" w:hanging="218"/>
        <w:jc w:val="both"/>
        <w:rPr>
          <w:sz w:val="22"/>
          <w:szCs w:val="22"/>
        </w:rPr>
      </w:pPr>
      <w:r w:rsidRPr="00CF5E56">
        <w:rPr>
          <w:sz w:val="22"/>
          <w:szCs w:val="22"/>
        </w:rPr>
        <w:t>maakasutuse sihtotstarve: tootmismaa 100%;</w:t>
      </w:r>
    </w:p>
    <w:p w14:paraId="497BE25A" w14:textId="77777777" w:rsidR="000E33F3" w:rsidRPr="00CF5E56" w:rsidRDefault="000E33F3" w:rsidP="00CF5E56">
      <w:pPr>
        <w:numPr>
          <w:ilvl w:val="0"/>
          <w:numId w:val="9"/>
        </w:numPr>
        <w:tabs>
          <w:tab w:val="clear" w:pos="0"/>
        </w:tabs>
        <w:autoSpaceDE w:val="0"/>
        <w:ind w:left="284" w:hanging="218"/>
        <w:jc w:val="both"/>
        <w:rPr>
          <w:sz w:val="22"/>
          <w:szCs w:val="22"/>
        </w:rPr>
      </w:pPr>
      <w:r w:rsidRPr="00CF5E56">
        <w:rPr>
          <w:sz w:val="22"/>
          <w:szCs w:val="22"/>
        </w:rPr>
        <w:t xml:space="preserve">kinnistu pindala: </w:t>
      </w:r>
      <w:r w:rsidRPr="00CF5E56">
        <w:rPr>
          <w:color w:val="000000"/>
          <w:sz w:val="22"/>
          <w:szCs w:val="22"/>
          <w:lang w:eastAsia="et-EE"/>
        </w:rPr>
        <w:t>4131 m².</w:t>
      </w:r>
    </w:p>
    <w:p w14:paraId="30A76F7D" w14:textId="77777777" w:rsidR="00E33E96" w:rsidRDefault="00E33E96" w:rsidP="00CF5E56">
      <w:pPr>
        <w:jc w:val="both"/>
        <w:rPr>
          <w:rFonts w:eastAsia="Arial"/>
          <w:sz w:val="22"/>
          <w:szCs w:val="22"/>
        </w:rPr>
      </w:pPr>
    </w:p>
    <w:p w14:paraId="226CCB41" w14:textId="77777777" w:rsidR="00F41466" w:rsidRPr="00CF5E56" w:rsidRDefault="00F41466" w:rsidP="00CF5E56">
      <w:pPr>
        <w:jc w:val="both"/>
        <w:rPr>
          <w:rFonts w:eastAsia="Arial"/>
          <w:sz w:val="22"/>
          <w:szCs w:val="22"/>
        </w:rPr>
      </w:pPr>
      <w:r w:rsidRPr="00CF5E56">
        <w:rPr>
          <w:rFonts w:eastAsia="Arial"/>
          <w:sz w:val="22"/>
          <w:szCs w:val="22"/>
        </w:rPr>
        <w:t xml:space="preserve">Planeeringuala kinnistute hoonestus </w:t>
      </w:r>
      <w:r w:rsidR="00E27952">
        <w:rPr>
          <w:rFonts w:eastAsia="Arial"/>
          <w:sz w:val="22"/>
          <w:szCs w:val="22"/>
        </w:rPr>
        <w:t xml:space="preserve">on </w:t>
      </w:r>
      <w:r w:rsidRPr="00CF5E56">
        <w:rPr>
          <w:rFonts w:eastAsia="Arial"/>
          <w:sz w:val="22"/>
          <w:szCs w:val="22"/>
        </w:rPr>
        <w:t>lammutatud.</w:t>
      </w:r>
    </w:p>
    <w:p w14:paraId="42BE42F9" w14:textId="77777777" w:rsidR="000E33F3" w:rsidRPr="00CF5E56" w:rsidRDefault="000E33F3" w:rsidP="00CF5E56">
      <w:pPr>
        <w:autoSpaceDE w:val="0"/>
        <w:jc w:val="both"/>
        <w:rPr>
          <w:color w:val="000000"/>
          <w:sz w:val="22"/>
          <w:szCs w:val="22"/>
          <w:lang w:eastAsia="et-EE"/>
        </w:rPr>
      </w:pPr>
    </w:p>
    <w:p w14:paraId="181C1371" w14:textId="77777777" w:rsidR="00976687" w:rsidRPr="00CF5E56" w:rsidRDefault="00976687" w:rsidP="00CF5E56">
      <w:pPr>
        <w:pStyle w:val="Pealkiri2"/>
        <w:numPr>
          <w:ilvl w:val="1"/>
          <w:numId w:val="24"/>
        </w:numPr>
        <w:rPr>
          <w:rFonts w:cs="Arial"/>
          <w:szCs w:val="22"/>
        </w:rPr>
      </w:pPr>
      <w:bookmarkStart w:id="9" w:name="_Toc158644576"/>
      <w:r w:rsidRPr="00CF5E56">
        <w:rPr>
          <w:rFonts w:cs="Arial"/>
          <w:szCs w:val="22"/>
        </w:rPr>
        <w:t>Planeeringu</w:t>
      </w:r>
      <w:r w:rsidR="00410A27" w:rsidRPr="00CF5E56">
        <w:rPr>
          <w:rFonts w:cs="Arial"/>
          <w:szCs w:val="22"/>
        </w:rPr>
        <w:t>alaga</w:t>
      </w:r>
      <w:r w:rsidRPr="00CF5E56">
        <w:rPr>
          <w:rFonts w:cs="Arial"/>
          <w:szCs w:val="22"/>
        </w:rPr>
        <w:t xml:space="preserve"> külgnevad kinnistud ja nende iseloomustus</w:t>
      </w:r>
      <w:bookmarkEnd w:id="9"/>
    </w:p>
    <w:tbl>
      <w:tblPr>
        <w:tblW w:w="4862"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493"/>
        <w:gridCol w:w="1386"/>
        <w:gridCol w:w="1977"/>
        <w:gridCol w:w="3139"/>
      </w:tblGrid>
      <w:tr w:rsidR="005D741A" w:rsidRPr="00CF5E56" w14:paraId="2FD8916B" w14:textId="77777777" w:rsidTr="00CF5E56">
        <w:trPr>
          <w:trHeight w:val="265"/>
        </w:trPr>
        <w:tc>
          <w:tcPr>
            <w:tcW w:w="1385" w:type="pct"/>
            <w:tcBorders>
              <w:bottom w:val="single" w:sz="12" w:space="0" w:color="666666"/>
            </w:tcBorders>
            <w:shd w:val="clear" w:color="auto" w:fill="auto"/>
          </w:tcPr>
          <w:p w14:paraId="08228662" w14:textId="77777777" w:rsidR="005D741A" w:rsidRPr="00CF5E56" w:rsidRDefault="005D741A" w:rsidP="00CF5E56">
            <w:pPr>
              <w:suppressAutoHyphens w:val="0"/>
              <w:autoSpaceDE w:val="0"/>
              <w:autoSpaceDN w:val="0"/>
              <w:adjustRightInd w:val="0"/>
              <w:rPr>
                <w:rFonts w:eastAsia="Calibri"/>
                <w:b/>
                <w:bCs/>
                <w:sz w:val="22"/>
                <w:szCs w:val="22"/>
                <w:lang w:eastAsia="en-US"/>
              </w:rPr>
            </w:pPr>
            <w:r w:rsidRPr="00CF5E56">
              <w:rPr>
                <w:rFonts w:eastAsia="Calibri"/>
                <w:b/>
                <w:bCs/>
                <w:sz w:val="22"/>
                <w:szCs w:val="22"/>
                <w:lang w:eastAsia="en-US"/>
              </w:rPr>
              <w:t>Aadress</w:t>
            </w:r>
          </w:p>
        </w:tc>
        <w:tc>
          <w:tcPr>
            <w:tcW w:w="770" w:type="pct"/>
            <w:tcBorders>
              <w:bottom w:val="single" w:sz="12" w:space="0" w:color="666666"/>
            </w:tcBorders>
            <w:shd w:val="clear" w:color="auto" w:fill="auto"/>
          </w:tcPr>
          <w:p w14:paraId="2F8A1726" w14:textId="77777777" w:rsidR="005D741A" w:rsidRPr="00CF5E56" w:rsidRDefault="005D741A" w:rsidP="00CF5E56">
            <w:pPr>
              <w:suppressAutoHyphens w:val="0"/>
              <w:autoSpaceDE w:val="0"/>
              <w:autoSpaceDN w:val="0"/>
              <w:adjustRightInd w:val="0"/>
              <w:rPr>
                <w:rFonts w:eastAsia="Calibri"/>
                <w:b/>
                <w:bCs/>
                <w:sz w:val="22"/>
                <w:szCs w:val="22"/>
                <w:lang w:eastAsia="en-US"/>
              </w:rPr>
            </w:pPr>
            <w:r w:rsidRPr="00CF5E56">
              <w:rPr>
                <w:rFonts w:eastAsia="Calibri"/>
                <w:b/>
                <w:bCs/>
                <w:sz w:val="22"/>
                <w:szCs w:val="22"/>
                <w:lang w:eastAsia="en-US"/>
              </w:rPr>
              <w:t>Pindala</w:t>
            </w:r>
          </w:p>
        </w:tc>
        <w:tc>
          <w:tcPr>
            <w:tcW w:w="1099" w:type="pct"/>
            <w:tcBorders>
              <w:bottom w:val="single" w:sz="12" w:space="0" w:color="666666"/>
            </w:tcBorders>
            <w:shd w:val="clear" w:color="auto" w:fill="auto"/>
          </w:tcPr>
          <w:p w14:paraId="5FA6D376" w14:textId="77777777" w:rsidR="005D741A" w:rsidRPr="00CF5E56" w:rsidRDefault="005D741A" w:rsidP="00CF5E56">
            <w:pPr>
              <w:suppressAutoHyphens w:val="0"/>
              <w:autoSpaceDE w:val="0"/>
              <w:autoSpaceDN w:val="0"/>
              <w:adjustRightInd w:val="0"/>
              <w:rPr>
                <w:rFonts w:eastAsia="Calibri"/>
                <w:b/>
                <w:bCs/>
                <w:sz w:val="22"/>
                <w:szCs w:val="22"/>
                <w:lang w:eastAsia="en-US"/>
              </w:rPr>
            </w:pPr>
            <w:r w:rsidRPr="00CF5E56">
              <w:rPr>
                <w:rFonts w:eastAsia="Calibri"/>
                <w:b/>
                <w:bCs/>
                <w:sz w:val="22"/>
                <w:szCs w:val="22"/>
                <w:lang w:eastAsia="en-US"/>
              </w:rPr>
              <w:t>Katastritunnus</w:t>
            </w:r>
          </w:p>
        </w:tc>
        <w:tc>
          <w:tcPr>
            <w:tcW w:w="1745" w:type="pct"/>
            <w:tcBorders>
              <w:bottom w:val="single" w:sz="12" w:space="0" w:color="666666"/>
            </w:tcBorders>
            <w:shd w:val="clear" w:color="auto" w:fill="auto"/>
          </w:tcPr>
          <w:p w14:paraId="1E0B3AB9" w14:textId="77777777" w:rsidR="005D741A" w:rsidRPr="00CF5E56" w:rsidRDefault="005D741A" w:rsidP="00CF5E56">
            <w:pPr>
              <w:suppressAutoHyphens w:val="0"/>
              <w:autoSpaceDE w:val="0"/>
              <w:autoSpaceDN w:val="0"/>
              <w:adjustRightInd w:val="0"/>
              <w:rPr>
                <w:rFonts w:eastAsia="Calibri"/>
                <w:b/>
                <w:bCs/>
                <w:sz w:val="22"/>
                <w:szCs w:val="22"/>
                <w:lang w:eastAsia="en-US"/>
              </w:rPr>
            </w:pPr>
            <w:r w:rsidRPr="00CF5E56">
              <w:rPr>
                <w:rFonts w:eastAsia="Calibri"/>
                <w:b/>
                <w:bCs/>
                <w:sz w:val="22"/>
                <w:szCs w:val="22"/>
                <w:lang w:eastAsia="en-US"/>
              </w:rPr>
              <w:t>Sihtotstarve</w:t>
            </w:r>
          </w:p>
        </w:tc>
      </w:tr>
      <w:tr w:rsidR="005D741A" w:rsidRPr="00CF5E56" w14:paraId="63A117A0" w14:textId="77777777" w:rsidTr="00CF5E56">
        <w:trPr>
          <w:trHeight w:val="265"/>
        </w:trPr>
        <w:tc>
          <w:tcPr>
            <w:tcW w:w="1385" w:type="pct"/>
            <w:shd w:val="clear" w:color="auto" w:fill="auto"/>
          </w:tcPr>
          <w:p w14:paraId="224F70EB" w14:textId="77777777" w:rsidR="005D741A" w:rsidRPr="00CF5E56" w:rsidRDefault="00322F31" w:rsidP="00CF5E56">
            <w:pPr>
              <w:suppressAutoHyphens w:val="0"/>
              <w:rPr>
                <w:rFonts w:eastAsia="Calibri"/>
                <w:b/>
                <w:bCs/>
                <w:color w:val="000000"/>
                <w:sz w:val="22"/>
                <w:szCs w:val="22"/>
                <w:lang w:eastAsia="en-US"/>
              </w:rPr>
            </w:pPr>
            <w:r w:rsidRPr="00CF5E56">
              <w:rPr>
                <w:rFonts w:eastAsia="Calibri"/>
                <w:b/>
                <w:bCs/>
                <w:color w:val="000000"/>
                <w:sz w:val="22"/>
                <w:szCs w:val="22"/>
                <w:lang w:eastAsia="en-US"/>
              </w:rPr>
              <w:t>Männiku tn</w:t>
            </w:r>
          </w:p>
        </w:tc>
        <w:tc>
          <w:tcPr>
            <w:tcW w:w="770" w:type="pct"/>
            <w:shd w:val="clear" w:color="auto" w:fill="auto"/>
          </w:tcPr>
          <w:p w14:paraId="5CAB9FF1" w14:textId="77777777" w:rsidR="005D741A" w:rsidRPr="00CF5E56" w:rsidRDefault="00322F31" w:rsidP="00CF5E56">
            <w:pPr>
              <w:suppressAutoHyphens w:val="0"/>
              <w:rPr>
                <w:rFonts w:eastAsia="Calibri"/>
                <w:color w:val="000000"/>
                <w:sz w:val="22"/>
                <w:szCs w:val="22"/>
                <w:lang w:eastAsia="en-US"/>
              </w:rPr>
            </w:pPr>
            <w:r w:rsidRPr="00CF5E56">
              <w:rPr>
                <w:rFonts w:eastAsia="Calibri"/>
                <w:color w:val="000000"/>
                <w:sz w:val="22"/>
                <w:szCs w:val="22"/>
                <w:lang w:eastAsia="en-US"/>
              </w:rPr>
              <w:t>3168 m²</w:t>
            </w:r>
          </w:p>
        </w:tc>
        <w:tc>
          <w:tcPr>
            <w:tcW w:w="1099" w:type="pct"/>
            <w:shd w:val="clear" w:color="auto" w:fill="auto"/>
          </w:tcPr>
          <w:p w14:paraId="3F23BFB6" w14:textId="77777777" w:rsidR="005D741A"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color w:val="000000"/>
                <w:sz w:val="22"/>
                <w:szCs w:val="22"/>
                <w:shd w:val="clear" w:color="auto" w:fill="FFFFFF"/>
                <w:lang w:eastAsia="en-US"/>
              </w:rPr>
              <w:t>50</w:t>
            </w:r>
            <w:r w:rsidR="004019E4">
              <w:rPr>
                <w:rFonts w:eastAsia="Calibri"/>
                <w:color w:val="000000"/>
                <w:sz w:val="22"/>
                <w:szCs w:val="22"/>
                <w:shd w:val="clear" w:color="auto" w:fill="FFFFFF"/>
                <w:lang w:eastAsia="en-US"/>
              </w:rPr>
              <w:t>4</w:t>
            </w:r>
            <w:r w:rsidRPr="00CF5E56">
              <w:rPr>
                <w:rFonts w:eastAsia="Calibri"/>
                <w:color w:val="000000"/>
                <w:sz w:val="22"/>
                <w:szCs w:val="22"/>
                <w:shd w:val="clear" w:color="auto" w:fill="FFFFFF"/>
                <w:lang w:eastAsia="en-US"/>
              </w:rPr>
              <w:t>01</w:t>
            </w:r>
            <w:r w:rsidR="005D741A" w:rsidRPr="00CF5E56">
              <w:rPr>
                <w:rFonts w:eastAsia="Calibri"/>
                <w:color w:val="000000"/>
                <w:sz w:val="22"/>
                <w:szCs w:val="22"/>
                <w:shd w:val="clear" w:color="auto" w:fill="FFFFFF"/>
                <w:lang w:eastAsia="en-US"/>
              </w:rPr>
              <w:t>:00</w:t>
            </w:r>
            <w:r w:rsidR="00C2202D" w:rsidRPr="00CF5E56">
              <w:rPr>
                <w:rFonts w:eastAsia="Calibri"/>
                <w:color w:val="000000"/>
                <w:sz w:val="22"/>
                <w:szCs w:val="22"/>
                <w:shd w:val="clear" w:color="auto" w:fill="FFFFFF"/>
                <w:lang w:eastAsia="en-US"/>
              </w:rPr>
              <w:t>1</w:t>
            </w:r>
            <w:r w:rsidRPr="00CF5E56">
              <w:rPr>
                <w:rFonts w:eastAsia="Calibri"/>
                <w:color w:val="000000"/>
                <w:sz w:val="22"/>
                <w:szCs w:val="22"/>
                <w:shd w:val="clear" w:color="auto" w:fill="FFFFFF"/>
                <w:lang w:eastAsia="en-US"/>
              </w:rPr>
              <w:t>:0</w:t>
            </w:r>
            <w:r w:rsidR="00C2202D" w:rsidRPr="00CF5E56">
              <w:rPr>
                <w:rFonts w:eastAsia="Calibri"/>
                <w:color w:val="000000"/>
                <w:sz w:val="22"/>
                <w:szCs w:val="22"/>
                <w:shd w:val="clear" w:color="auto" w:fill="FFFFFF"/>
                <w:lang w:eastAsia="en-US"/>
              </w:rPr>
              <w:t>644</w:t>
            </w:r>
          </w:p>
        </w:tc>
        <w:tc>
          <w:tcPr>
            <w:tcW w:w="1745" w:type="pct"/>
            <w:shd w:val="clear" w:color="auto" w:fill="auto"/>
          </w:tcPr>
          <w:p w14:paraId="597E76D1" w14:textId="77777777" w:rsidR="005D741A" w:rsidRPr="00CF5E56" w:rsidRDefault="00322F31" w:rsidP="00CF5E56">
            <w:pPr>
              <w:suppressAutoHyphens w:val="0"/>
              <w:autoSpaceDE w:val="0"/>
              <w:autoSpaceDN w:val="0"/>
              <w:adjustRightInd w:val="0"/>
              <w:ind w:right="-102"/>
              <w:rPr>
                <w:rFonts w:eastAsia="Calibri"/>
                <w:sz w:val="22"/>
                <w:szCs w:val="22"/>
                <w:lang w:eastAsia="en-US"/>
              </w:rPr>
            </w:pPr>
            <w:r w:rsidRPr="00CF5E56">
              <w:rPr>
                <w:rFonts w:eastAsia="Calibri"/>
                <w:sz w:val="22"/>
                <w:szCs w:val="22"/>
                <w:lang w:eastAsia="en-US"/>
              </w:rPr>
              <w:t>Transpordimaa 100%</w:t>
            </w:r>
          </w:p>
        </w:tc>
      </w:tr>
      <w:tr w:rsidR="00322F31" w:rsidRPr="00CF5E56" w14:paraId="15BC4927" w14:textId="77777777" w:rsidTr="00CF5E56">
        <w:trPr>
          <w:trHeight w:val="265"/>
        </w:trPr>
        <w:tc>
          <w:tcPr>
            <w:tcW w:w="1385" w:type="pct"/>
            <w:shd w:val="clear" w:color="auto" w:fill="auto"/>
          </w:tcPr>
          <w:p w14:paraId="36143DF3" w14:textId="77777777" w:rsidR="00322F31" w:rsidRPr="00CF5E56" w:rsidRDefault="00322F31" w:rsidP="00CF5E56">
            <w:pPr>
              <w:suppressAutoHyphens w:val="0"/>
              <w:autoSpaceDE w:val="0"/>
              <w:autoSpaceDN w:val="0"/>
              <w:adjustRightInd w:val="0"/>
              <w:rPr>
                <w:rFonts w:eastAsia="Calibri"/>
                <w:b/>
                <w:bCs/>
                <w:sz w:val="22"/>
                <w:szCs w:val="22"/>
                <w:lang w:eastAsia="en-US"/>
              </w:rPr>
            </w:pPr>
            <w:r w:rsidRPr="00CF5E56">
              <w:rPr>
                <w:rFonts w:eastAsia="Calibri"/>
                <w:b/>
                <w:bCs/>
                <w:sz w:val="22"/>
                <w:szCs w:val="22"/>
                <w:lang w:eastAsia="en-US"/>
              </w:rPr>
              <w:t>Nõmme tänav L2</w:t>
            </w:r>
          </w:p>
        </w:tc>
        <w:tc>
          <w:tcPr>
            <w:tcW w:w="770" w:type="pct"/>
            <w:shd w:val="clear" w:color="auto" w:fill="auto"/>
          </w:tcPr>
          <w:p w14:paraId="4199718A" w14:textId="77777777" w:rsidR="00322F31" w:rsidRPr="00CF5E56" w:rsidRDefault="00322F31" w:rsidP="00CF5E56">
            <w:pPr>
              <w:suppressAutoHyphens w:val="0"/>
              <w:ind w:right="328"/>
              <w:rPr>
                <w:rFonts w:eastAsia="Calibri"/>
                <w:color w:val="000000"/>
                <w:sz w:val="22"/>
                <w:szCs w:val="22"/>
                <w:lang w:eastAsia="en-US"/>
              </w:rPr>
            </w:pPr>
            <w:r w:rsidRPr="00CF5E56">
              <w:rPr>
                <w:rFonts w:eastAsia="Calibri"/>
                <w:color w:val="000000"/>
                <w:sz w:val="22"/>
                <w:szCs w:val="22"/>
                <w:shd w:val="clear" w:color="auto" w:fill="FFFFFF"/>
                <w:lang w:eastAsia="en-US"/>
              </w:rPr>
              <w:t>1823 m²</w:t>
            </w:r>
          </w:p>
        </w:tc>
        <w:tc>
          <w:tcPr>
            <w:tcW w:w="1099" w:type="pct"/>
            <w:shd w:val="clear" w:color="auto" w:fill="auto"/>
          </w:tcPr>
          <w:p w14:paraId="36A581F1" w14:textId="77777777" w:rsidR="00322F31" w:rsidRPr="00CF5E56" w:rsidRDefault="00322F31" w:rsidP="00CF5E56">
            <w:pPr>
              <w:suppressAutoHyphens w:val="0"/>
              <w:rPr>
                <w:rFonts w:eastAsia="Calibri"/>
                <w:color w:val="000000"/>
                <w:sz w:val="22"/>
                <w:szCs w:val="22"/>
                <w:lang w:eastAsia="en-US"/>
              </w:rPr>
            </w:pPr>
            <w:r w:rsidRPr="00CF5E56">
              <w:rPr>
                <w:rFonts w:eastAsia="Calibri"/>
                <w:sz w:val="22"/>
                <w:szCs w:val="22"/>
              </w:rPr>
              <w:t>50501:002:0022</w:t>
            </w:r>
          </w:p>
        </w:tc>
        <w:tc>
          <w:tcPr>
            <w:tcW w:w="1745" w:type="pct"/>
            <w:shd w:val="clear" w:color="auto" w:fill="auto"/>
          </w:tcPr>
          <w:p w14:paraId="0676C6FB" w14:textId="77777777" w:rsidR="00322F31"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Transpordimaa 100%</w:t>
            </w:r>
          </w:p>
        </w:tc>
      </w:tr>
      <w:tr w:rsidR="00322F31" w:rsidRPr="00CF5E56" w14:paraId="40B71441" w14:textId="77777777" w:rsidTr="00CF5E56">
        <w:trPr>
          <w:trHeight w:val="265"/>
        </w:trPr>
        <w:tc>
          <w:tcPr>
            <w:tcW w:w="1385" w:type="pct"/>
            <w:shd w:val="clear" w:color="auto" w:fill="auto"/>
          </w:tcPr>
          <w:p w14:paraId="734F18F5" w14:textId="77777777" w:rsidR="00322F31" w:rsidRPr="00CF5E56" w:rsidRDefault="00322F31" w:rsidP="00CF5E56">
            <w:pPr>
              <w:suppressAutoHyphens w:val="0"/>
              <w:autoSpaceDE w:val="0"/>
              <w:autoSpaceDN w:val="0"/>
              <w:adjustRightInd w:val="0"/>
              <w:rPr>
                <w:rFonts w:eastAsia="Calibri"/>
                <w:b/>
                <w:bCs/>
                <w:color w:val="000000"/>
                <w:sz w:val="22"/>
                <w:szCs w:val="22"/>
                <w:shd w:val="clear" w:color="auto" w:fill="FFFFFF"/>
                <w:lang w:eastAsia="en-US"/>
              </w:rPr>
            </w:pPr>
            <w:r w:rsidRPr="00CF5E56">
              <w:rPr>
                <w:rFonts w:eastAsia="Calibri"/>
                <w:b/>
                <w:bCs/>
                <w:color w:val="000000"/>
                <w:sz w:val="22"/>
                <w:szCs w:val="22"/>
                <w:shd w:val="clear" w:color="auto" w:fill="FFFFFF"/>
                <w:lang w:eastAsia="en-US"/>
              </w:rPr>
              <w:t>Pärnu mnt 13b</w:t>
            </w:r>
          </w:p>
        </w:tc>
        <w:tc>
          <w:tcPr>
            <w:tcW w:w="770" w:type="pct"/>
            <w:shd w:val="clear" w:color="auto" w:fill="auto"/>
          </w:tcPr>
          <w:p w14:paraId="3C7D6D42" w14:textId="77777777" w:rsidR="00322F31" w:rsidRPr="00CF5E56" w:rsidRDefault="00322F31" w:rsidP="00CF5E56">
            <w:pPr>
              <w:suppressAutoHyphens w:val="0"/>
              <w:ind w:right="328"/>
              <w:rPr>
                <w:rFonts w:eastAsia="Calibri"/>
                <w:color w:val="000000"/>
                <w:sz w:val="22"/>
                <w:szCs w:val="22"/>
                <w:shd w:val="clear" w:color="auto" w:fill="FFFFFF"/>
                <w:lang w:eastAsia="en-US"/>
              </w:rPr>
            </w:pPr>
            <w:r w:rsidRPr="00CF5E56">
              <w:rPr>
                <w:rFonts w:eastAsia="Calibri"/>
                <w:color w:val="000000"/>
                <w:sz w:val="22"/>
                <w:szCs w:val="22"/>
                <w:shd w:val="clear" w:color="auto" w:fill="FFFFFF"/>
                <w:lang w:eastAsia="en-US"/>
              </w:rPr>
              <w:t>75 m²</w:t>
            </w:r>
          </w:p>
        </w:tc>
        <w:tc>
          <w:tcPr>
            <w:tcW w:w="1099" w:type="pct"/>
            <w:shd w:val="clear" w:color="auto" w:fill="auto"/>
          </w:tcPr>
          <w:p w14:paraId="32D5595D" w14:textId="77777777" w:rsidR="00322F31" w:rsidRPr="00CF5E56" w:rsidRDefault="00322F31" w:rsidP="00CF5E56">
            <w:pPr>
              <w:suppressAutoHyphens w:val="0"/>
              <w:rPr>
                <w:rFonts w:eastAsia="Calibri"/>
                <w:color w:val="000000"/>
                <w:sz w:val="22"/>
                <w:szCs w:val="22"/>
                <w:lang w:eastAsia="en-US"/>
              </w:rPr>
            </w:pPr>
            <w:r w:rsidRPr="00CF5E56">
              <w:rPr>
                <w:rFonts w:eastAsia="Calibri"/>
                <w:sz w:val="22"/>
                <w:szCs w:val="22"/>
              </w:rPr>
              <w:t>50501:002:</w:t>
            </w:r>
            <w:r w:rsidR="00C2202D" w:rsidRPr="00CF5E56">
              <w:rPr>
                <w:rFonts w:eastAsia="Calibri"/>
                <w:sz w:val="22"/>
                <w:szCs w:val="22"/>
              </w:rPr>
              <w:t>1040</w:t>
            </w:r>
          </w:p>
        </w:tc>
        <w:tc>
          <w:tcPr>
            <w:tcW w:w="1745" w:type="pct"/>
            <w:shd w:val="clear" w:color="auto" w:fill="auto"/>
          </w:tcPr>
          <w:p w14:paraId="3DD21D33" w14:textId="77777777" w:rsidR="00322F31" w:rsidRPr="00CF5E56" w:rsidRDefault="00C2202D"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 xml:space="preserve">Tootmismaa </w:t>
            </w:r>
            <w:r w:rsidR="00322F31" w:rsidRPr="00CF5E56">
              <w:rPr>
                <w:rFonts w:eastAsia="Calibri"/>
                <w:sz w:val="22"/>
                <w:szCs w:val="22"/>
                <w:lang w:eastAsia="en-US"/>
              </w:rPr>
              <w:t>100%</w:t>
            </w:r>
          </w:p>
        </w:tc>
      </w:tr>
      <w:tr w:rsidR="00322F31" w:rsidRPr="00CF5E56" w14:paraId="34CFC2F0" w14:textId="77777777" w:rsidTr="00CF5E56">
        <w:trPr>
          <w:trHeight w:val="265"/>
        </w:trPr>
        <w:tc>
          <w:tcPr>
            <w:tcW w:w="1385" w:type="pct"/>
            <w:shd w:val="clear" w:color="auto" w:fill="auto"/>
          </w:tcPr>
          <w:p w14:paraId="4A90DC93" w14:textId="77777777" w:rsidR="00322F31" w:rsidRPr="00CF5E56" w:rsidRDefault="00C2202D" w:rsidP="00CF5E56">
            <w:pPr>
              <w:suppressAutoHyphens w:val="0"/>
              <w:autoSpaceDE w:val="0"/>
              <w:autoSpaceDN w:val="0"/>
              <w:adjustRightInd w:val="0"/>
              <w:rPr>
                <w:rFonts w:eastAsia="Calibri"/>
                <w:b/>
                <w:bCs/>
                <w:color w:val="000000"/>
                <w:sz w:val="22"/>
                <w:szCs w:val="22"/>
                <w:shd w:val="clear" w:color="auto" w:fill="FFFFFF"/>
                <w:lang w:eastAsia="en-US"/>
              </w:rPr>
            </w:pPr>
            <w:r w:rsidRPr="00CF5E56">
              <w:rPr>
                <w:rFonts w:eastAsia="Calibri"/>
                <w:b/>
                <w:bCs/>
                <w:color w:val="000000"/>
                <w:sz w:val="22"/>
                <w:szCs w:val="22"/>
                <w:shd w:val="clear" w:color="auto" w:fill="FFFFFF"/>
                <w:lang w:eastAsia="en-US"/>
              </w:rPr>
              <w:t>Liiva tn 5</w:t>
            </w:r>
          </w:p>
        </w:tc>
        <w:tc>
          <w:tcPr>
            <w:tcW w:w="770" w:type="pct"/>
            <w:shd w:val="clear" w:color="auto" w:fill="auto"/>
          </w:tcPr>
          <w:p w14:paraId="326AE0E0" w14:textId="77777777" w:rsidR="00322F31" w:rsidRPr="00CF5E56" w:rsidRDefault="00322F31" w:rsidP="00CF5E56">
            <w:pPr>
              <w:suppressAutoHyphens w:val="0"/>
              <w:ind w:right="328"/>
              <w:rPr>
                <w:rFonts w:eastAsia="Calibri"/>
                <w:color w:val="000000"/>
                <w:sz w:val="22"/>
                <w:szCs w:val="22"/>
                <w:shd w:val="clear" w:color="auto" w:fill="FFFFFF"/>
                <w:lang w:eastAsia="en-US"/>
              </w:rPr>
            </w:pPr>
            <w:r w:rsidRPr="00CF5E56">
              <w:rPr>
                <w:rFonts w:eastAsia="Calibri"/>
                <w:color w:val="000000"/>
                <w:sz w:val="22"/>
                <w:szCs w:val="22"/>
                <w:shd w:val="clear" w:color="auto" w:fill="FFFFFF"/>
                <w:lang w:eastAsia="en-US"/>
              </w:rPr>
              <w:t>2</w:t>
            </w:r>
            <w:r w:rsidR="00C2202D" w:rsidRPr="00CF5E56">
              <w:rPr>
                <w:rFonts w:eastAsia="Calibri"/>
                <w:color w:val="000000"/>
                <w:sz w:val="22"/>
                <w:szCs w:val="22"/>
                <w:shd w:val="clear" w:color="auto" w:fill="FFFFFF"/>
                <w:lang w:eastAsia="en-US"/>
              </w:rPr>
              <w:t xml:space="preserve">718 </w:t>
            </w:r>
            <w:r w:rsidRPr="00CF5E56">
              <w:rPr>
                <w:rFonts w:eastAsia="Calibri"/>
                <w:color w:val="000000"/>
                <w:sz w:val="22"/>
                <w:szCs w:val="22"/>
                <w:shd w:val="clear" w:color="auto" w:fill="FFFFFF"/>
                <w:lang w:eastAsia="en-US"/>
              </w:rPr>
              <w:t>m²</w:t>
            </w:r>
          </w:p>
        </w:tc>
        <w:tc>
          <w:tcPr>
            <w:tcW w:w="1099" w:type="pct"/>
            <w:shd w:val="clear" w:color="auto" w:fill="auto"/>
          </w:tcPr>
          <w:p w14:paraId="4941B350" w14:textId="77777777" w:rsidR="00322F31" w:rsidRPr="00CF5E56" w:rsidRDefault="00322F31" w:rsidP="00CF5E56">
            <w:pPr>
              <w:suppressAutoHyphens w:val="0"/>
              <w:rPr>
                <w:rFonts w:eastAsia="Calibri"/>
                <w:color w:val="000000"/>
                <w:sz w:val="22"/>
                <w:szCs w:val="22"/>
                <w:lang w:eastAsia="en-US"/>
              </w:rPr>
            </w:pPr>
            <w:r w:rsidRPr="00CF5E56">
              <w:rPr>
                <w:rFonts w:eastAsia="Calibri"/>
                <w:sz w:val="22"/>
                <w:szCs w:val="22"/>
              </w:rPr>
              <w:t>50501:002:0</w:t>
            </w:r>
            <w:r w:rsidR="00C2202D" w:rsidRPr="00CF5E56">
              <w:rPr>
                <w:rFonts w:eastAsia="Calibri"/>
                <w:sz w:val="22"/>
                <w:szCs w:val="22"/>
              </w:rPr>
              <w:t>030</w:t>
            </w:r>
          </w:p>
        </w:tc>
        <w:tc>
          <w:tcPr>
            <w:tcW w:w="1745" w:type="pct"/>
            <w:shd w:val="clear" w:color="auto" w:fill="auto"/>
          </w:tcPr>
          <w:p w14:paraId="7888D7E7" w14:textId="77777777" w:rsidR="00322F31"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Elamumaa 100%</w:t>
            </w:r>
          </w:p>
        </w:tc>
      </w:tr>
      <w:tr w:rsidR="00322F31" w:rsidRPr="00CF5E56" w14:paraId="19450630" w14:textId="77777777" w:rsidTr="00CF5E56">
        <w:trPr>
          <w:trHeight w:val="265"/>
        </w:trPr>
        <w:tc>
          <w:tcPr>
            <w:tcW w:w="1385" w:type="pct"/>
            <w:shd w:val="clear" w:color="auto" w:fill="auto"/>
          </w:tcPr>
          <w:p w14:paraId="21763B25" w14:textId="77777777" w:rsidR="00322F31" w:rsidRPr="00CF5E56" w:rsidRDefault="00C2202D" w:rsidP="00CF5E56">
            <w:pPr>
              <w:suppressAutoHyphens w:val="0"/>
              <w:autoSpaceDE w:val="0"/>
              <w:autoSpaceDN w:val="0"/>
              <w:adjustRightInd w:val="0"/>
              <w:rPr>
                <w:rFonts w:eastAsia="Calibri"/>
                <w:b/>
                <w:bCs/>
                <w:color w:val="000000"/>
                <w:sz w:val="22"/>
                <w:szCs w:val="22"/>
                <w:shd w:val="clear" w:color="auto" w:fill="FFFFFF"/>
                <w:lang w:eastAsia="en-US"/>
              </w:rPr>
            </w:pPr>
            <w:r w:rsidRPr="00CF5E56">
              <w:rPr>
                <w:rFonts w:eastAsia="Calibri"/>
                <w:b/>
                <w:bCs/>
                <w:color w:val="000000"/>
                <w:sz w:val="22"/>
                <w:szCs w:val="22"/>
                <w:shd w:val="clear" w:color="auto" w:fill="FFFFFF"/>
                <w:lang w:eastAsia="en-US"/>
              </w:rPr>
              <w:t>Pärnu mnt 15</w:t>
            </w:r>
          </w:p>
        </w:tc>
        <w:tc>
          <w:tcPr>
            <w:tcW w:w="770" w:type="pct"/>
            <w:shd w:val="clear" w:color="auto" w:fill="auto"/>
          </w:tcPr>
          <w:p w14:paraId="4FC7B8A2" w14:textId="77777777" w:rsidR="00322F31" w:rsidRPr="00CF5E56" w:rsidRDefault="00C2202D" w:rsidP="00CF5E56">
            <w:pPr>
              <w:suppressAutoHyphens w:val="0"/>
              <w:ind w:right="328"/>
              <w:rPr>
                <w:rFonts w:eastAsia="Calibri"/>
                <w:color w:val="000000"/>
                <w:sz w:val="22"/>
                <w:szCs w:val="22"/>
                <w:shd w:val="clear" w:color="auto" w:fill="FFFFFF"/>
                <w:lang w:eastAsia="en-US"/>
              </w:rPr>
            </w:pPr>
            <w:r w:rsidRPr="00CF5E56">
              <w:rPr>
                <w:rFonts w:eastAsia="Calibri"/>
                <w:color w:val="000000"/>
                <w:sz w:val="22"/>
                <w:szCs w:val="22"/>
                <w:shd w:val="clear" w:color="auto" w:fill="FFFFFF"/>
                <w:lang w:eastAsia="en-US"/>
              </w:rPr>
              <w:t>2527</w:t>
            </w:r>
            <w:r w:rsidR="00322F31" w:rsidRPr="00CF5E56">
              <w:rPr>
                <w:rFonts w:eastAsia="Calibri"/>
                <w:color w:val="000000"/>
                <w:sz w:val="22"/>
                <w:szCs w:val="22"/>
                <w:shd w:val="clear" w:color="auto" w:fill="FFFFFF"/>
                <w:lang w:eastAsia="en-US"/>
              </w:rPr>
              <w:t xml:space="preserve"> m²</w:t>
            </w:r>
          </w:p>
        </w:tc>
        <w:tc>
          <w:tcPr>
            <w:tcW w:w="1099" w:type="pct"/>
            <w:shd w:val="clear" w:color="auto" w:fill="auto"/>
          </w:tcPr>
          <w:p w14:paraId="3C02EF8D" w14:textId="77777777" w:rsidR="00322F31" w:rsidRPr="00CF5E56" w:rsidRDefault="00322F31" w:rsidP="00CF5E56">
            <w:pPr>
              <w:suppressAutoHyphens w:val="0"/>
              <w:rPr>
                <w:rFonts w:eastAsia="Calibri"/>
                <w:color w:val="000000"/>
                <w:sz w:val="22"/>
                <w:szCs w:val="22"/>
                <w:lang w:eastAsia="en-US"/>
              </w:rPr>
            </w:pPr>
            <w:r w:rsidRPr="00CF5E56">
              <w:rPr>
                <w:rFonts w:eastAsia="Calibri"/>
                <w:sz w:val="22"/>
                <w:szCs w:val="22"/>
              </w:rPr>
              <w:t>50501:002:0</w:t>
            </w:r>
            <w:r w:rsidR="00C2202D" w:rsidRPr="00CF5E56">
              <w:rPr>
                <w:rFonts w:eastAsia="Calibri"/>
                <w:sz w:val="22"/>
                <w:szCs w:val="22"/>
              </w:rPr>
              <w:t>590</w:t>
            </w:r>
          </w:p>
        </w:tc>
        <w:tc>
          <w:tcPr>
            <w:tcW w:w="1745" w:type="pct"/>
            <w:shd w:val="clear" w:color="auto" w:fill="auto"/>
          </w:tcPr>
          <w:p w14:paraId="57ACBFC0" w14:textId="77777777" w:rsidR="00322F31"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Elamumaa 100%</w:t>
            </w:r>
          </w:p>
        </w:tc>
      </w:tr>
      <w:tr w:rsidR="00322F31" w:rsidRPr="00CF5E56" w14:paraId="1CF4CA4F" w14:textId="77777777" w:rsidTr="00CF5E56">
        <w:trPr>
          <w:trHeight w:val="265"/>
        </w:trPr>
        <w:tc>
          <w:tcPr>
            <w:tcW w:w="1385" w:type="pct"/>
            <w:shd w:val="clear" w:color="auto" w:fill="auto"/>
          </w:tcPr>
          <w:p w14:paraId="080B2653" w14:textId="77777777" w:rsidR="00322F31" w:rsidRPr="00CF5E56" w:rsidRDefault="00C2202D" w:rsidP="00CF5E56">
            <w:pPr>
              <w:suppressAutoHyphens w:val="0"/>
              <w:autoSpaceDE w:val="0"/>
              <w:autoSpaceDN w:val="0"/>
              <w:adjustRightInd w:val="0"/>
              <w:rPr>
                <w:rFonts w:eastAsia="Calibri"/>
                <w:b/>
                <w:bCs/>
                <w:sz w:val="22"/>
                <w:szCs w:val="22"/>
                <w:lang w:eastAsia="en-US"/>
              </w:rPr>
            </w:pPr>
            <w:bookmarkStart w:id="10" w:name="_Hlk147850185"/>
            <w:r w:rsidRPr="00CF5E56">
              <w:rPr>
                <w:rFonts w:eastAsia="Calibri"/>
                <w:b/>
                <w:bCs/>
                <w:color w:val="000000"/>
                <w:sz w:val="22"/>
                <w:szCs w:val="22"/>
                <w:shd w:val="clear" w:color="auto" w:fill="FFFFFF"/>
                <w:lang w:eastAsia="en-US"/>
              </w:rPr>
              <w:t>Pärnu mnt 13</w:t>
            </w:r>
            <w:r w:rsidR="00322F31" w:rsidRPr="00CF5E56">
              <w:rPr>
                <w:rFonts w:eastAsia="Calibri"/>
                <w:b/>
                <w:bCs/>
                <w:color w:val="000000"/>
                <w:sz w:val="22"/>
                <w:szCs w:val="22"/>
                <w:shd w:val="clear" w:color="auto" w:fill="FFFFFF"/>
                <w:lang w:eastAsia="en-US"/>
              </w:rPr>
              <w:t xml:space="preserve"> </w:t>
            </w:r>
          </w:p>
        </w:tc>
        <w:tc>
          <w:tcPr>
            <w:tcW w:w="770" w:type="pct"/>
            <w:shd w:val="clear" w:color="auto" w:fill="auto"/>
          </w:tcPr>
          <w:p w14:paraId="2EC9EB30" w14:textId="77777777" w:rsidR="00322F31" w:rsidRPr="00CF5E56" w:rsidRDefault="00C2202D" w:rsidP="00CF5E56">
            <w:pPr>
              <w:suppressAutoHyphens w:val="0"/>
              <w:ind w:right="328"/>
              <w:rPr>
                <w:rFonts w:eastAsia="Calibri"/>
                <w:color w:val="000000"/>
                <w:sz w:val="22"/>
                <w:szCs w:val="22"/>
                <w:lang w:eastAsia="en-US"/>
              </w:rPr>
            </w:pPr>
            <w:r w:rsidRPr="00CF5E56">
              <w:rPr>
                <w:rFonts w:eastAsia="Calibri"/>
                <w:color w:val="000000"/>
                <w:sz w:val="22"/>
                <w:szCs w:val="22"/>
                <w:shd w:val="clear" w:color="auto" w:fill="FFFFFF"/>
                <w:lang w:eastAsia="en-US"/>
              </w:rPr>
              <w:t>3720</w:t>
            </w:r>
            <w:r w:rsidR="00322F31" w:rsidRPr="00CF5E56">
              <w:rPr>
                <w:rFonts w:eastAsia="Calibri"/>
                <w:color w:val="000000"/>
                <w:sz w:val="22"/>
                <w:szCs w:val="22"/>
                <w:shd w:val="clear" w:color="auto" w:fill="FFFFFF"/>
                <w:lang w:eastAsia="en-US"/>
              </w:rPr>
              <w:t xml:space="preserve"> m²</w:t>
            </w:r>
          </w:p>
        </w:tc>
        <w:tc>
          <w:tcPr>
            <w:tcW w:w="1099" w:type="pct"/>
            <w:shd w:val="clear" w:color="auto" w:fill="auto"/>
          </w:tcPr>
          <w:p w14:paraId="13504A49" w14:textId="77777777" w:rsidR="00322F31" w:rsidRPr="00CF5E56" w:rsidRDefault="00322F31" w:rsidP="00CF5E56">
            <w:pPr>
              <w:suppressAutoHyphens w:val="0"/>
              <w:rPr>
                <w:rFonts w:eastAsia="Calibri"/>
                <w:color w:val="000000"/>
                <w:sz w:val="22"/>
                <w:szCs w:val="22"/>
                <w:lang w:eastAsia="en-US"/>
              </w:rPr>
            </w:pPr>
            <w:r w:rsidRPr="00CF5E56">
              <w:rPr>
                <w:rFonts w:eastAsia="Calibri"/>
                <w:sz w:val="22"/>
                <w:szCs w:val="22"/>
              </w:rPr>
              <w:t>50501:002:0</w:t>
            </w:r>
            <w:r w:rsidR="00C2202D" w:rsidRPr="00CF5E56">
              <w:rPr>
                <w:rFonts w:eastAsia="Calibri"/>
                <w:sz w:val="22"/>
                <w:szCs w:val="22"/>
              </w:rPr>
              <w:t>010</w:t>
            </w:r>
          </w:p>
        </w:tc>
        <w:tc>
          <w:tcPr>
            <w:tcW w:w="1745" w:type="pct"/>
            <w:shd w:val="clear" w:color="auto" w:fill="auto"/>
          </w:tcPr>
          <w:p w14:paraId="0A3E8EB1" w14:textId="77777777" w:rsidR="00322F31" w:rsidRPr="00CF5E56" w:rsidRDefault="00C2202D"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 xml:space="preserve">Ärimaa </w:t>
            </w:r>
            <w:r w:rsidR="00322F31" w:rsidRPr="00CF5E56">
              <w:rPr>
                <w:rFonts w:eastAsia="Calibri"/>
                <w:sz w:val="22"/>
                <w:szCs w:val="22"/>
                <w:lang w:eastAsia="en-US"/>
              </w:rPr>
              <w:t>100%</w:t>
            </w:r>
          </w:p>
        </w:tc>
      </w:tr>
      <w:bookmarkEnd w:id="10"/>
      <w:tr w:rsidR="00322F31" w:rsidRPr="00CF5E56" w14:paraId="0FAF6011" w14:textId="77777777" w:rsidTr="00CF5E56">
        <w:trPr>
          <w:trHeight w:val="265"/>
        </w:trPr>
        <w:tc>
          <w:tcPr>
            <w:tcW w:w="1385" w:type="pct"/>
            <w:shd w:val="clear" w:color="auto" w:fill="auto"/>
          </w:tcPr>
          <w:p w14:paraId="76020067" w14:textId="77777777" w:rsidR="00322F31" w:rsidRPr="00CF5E56" w:rsidRDefault="00C2202D" w:rsidP="00CF5E56">
            <w:pPr>
              <w:suppressAutoHyphens w:val="0"/>
              <w:autoSpaceDE w:val="0"/>
              <w:autoSpaceDN w:val="0"/>
              <w:adjustRightInd w:val="0"/>
              <w:rPr>
                <w:rFonts w:eastAsia="Calibri"/>
                <w:b/>
                <w:bCs/>
                <w:color w:val="000000"/>
                <w:sz w:val="22"/>
                <w:szCs w:val="22"/>
                <w:shd w:val="clear" w:color="auto" w:fill="FFFFFF"/>
                <w:lang w:eastAsia="en-US"/>
              </w:rPr>
            </w:pPr>
            <w:r w:rsidRPr="00CF5E56">
              <w:rPr>
                <w:rFonts w:eastAsia="Calibri"/>
                <w:b/>
                <w:bCs/>
                <w:color w:val="000000"/>
                <w:sz w:val="22"/>
                <w:szCs w:val="22"/>
                <w:shd w:val="clear" w:color="auto" w:fill="FFFFFF"/>
                <w:lang w:eastAsia="en-US"/>
              </w:rPr>
              <w:t xml:space="preserve">Pärnu mnt </w:t>
            </w:r>
            <w:r w:rsidR="00556784" w:rsidRPr="00CF5E56">
              <w:rPr>
                <w:rFonts w:eastAsia="Calibri"/>
                <w:b/>
                <w:bCs/>
                <w:color w:val="000000"/>
                <w:sz w:val="22"/>
                <w:szCs w:val="22"/>
                <w:shd w:val="clear" w:color="auto" w:fill="FFFFFF"/>
                <w:lang w:eastAsia="en-US"/>
              </w:rPr>
              <w:t>11</w:t>
            </w:r>
          </w:p>
        </w:tc>
        <w:tc>
          <w:tcPr>
            <w:tcW w:w="770" w:type="pct"/>
            <w:shd w:val="clear" w:color="auto" w:fill="auto"/>
          </w:tcPr>
          <w:p w14:paraId="45D6691A" w14:textId="77777777" w:rsidR="00322F31" w:rsidRPr="00CF5E56" w:rsidRDefault="00C2202D" w:rsidP="00CF5E56">
            <w:pPr>
              <w:suppressAutoHyphens w:val="0"/>
              <w:ind w:right="328"/>
              <w:rPr>
                <w:rFonts w:eastAsia="Calibri"/>
                <w:color w:val="000000"/>
                <w:sz w:val="22"/>
                <w:szCs w:val="22"/>
                <w:shd w:val="clear" w:color="auto" w:fill="FFFFFF"/>
                <w:lang w:eastAsia="en-US"/>
              </w:rPr>
            </w:pPr>
            <w:r w:rsidRPr="00CF5E56">
              <w:rPr>
                <w:rFonts w:eastAsia="Calibri"/>
                <w:color w:val="000000"/>
                <w:sz w:val="22"/>
                <w:szCs w:val="22"/>
                <w:shd w:val="clear" w:color="auto" w:fill="FFFFFF"/>
                <w:lang w:eastAsia="en-US"/>
              </w:rPr>
              <w:t>1435</w:t>
            </w:r>
            <w:r w:rsidR="005D108E" w:rsidRPr="00CF5E56">
              <w:rPr>
                <w:rFonts w:eastAsia="Calibri"/>
                <w:color w:val="000000"/>
                <w:sz w:val="22"/>
                <w:szCs w:val="22"/>
                <w:shd w:val="clear" w:color="auto" w:fill="FFFFFF"/>
                <w:lang w:eastAsia="en-US"/>
              </w:rPr>
              <w:t xml:space="preserve"> </w:t>
            </w:r>
            <w:r w:rsidR="00322F31" w:rsidRPr="00CF5E56">
              <w:rPr>
                <w:rFonts w:eastAsia="Calibri"/>
                <w:color w:val="000000"/>
                <w:sz w:val="22"/>
                <w:szCs w:val="22"/>
                <w:shd w:val="clear" w:color="auto" w:fill="FFFFFF"/>
                <w:lang w:eastAsia="en-US"/>
              </w:rPr>
              <w:t>m²</w:t>
            </w:r>
          </w:p>
        </w:tc>
        <w:tc>
          <w:tcPr>
            <w:tcW w:w="1099" w:type="pct"/>
            <w:shd w:val="clear" w:color="auto" w:fill="auto"/>
          </w:tcPr>
          <w:p w14:paraId="4D8AE3AF" w14:textId="77777777" w:rsidR="00322F31" w:rsidRPr="00CF5E56" w:rsidRDefault="00322F31" w:rsidP="00CF5E56">
            <w:pPr>
              <w:suppressAutoHyphens w:val="0"/>
              <w:rPr>
                <w:rFonts w:eastAsia="Calibri"/>
                <w:color w:val="000000"/>
                <w:sz w:val="22"/>
                <w:szCs w:val="22"/>
                <w:lang w:eastAsia="en-US"/>
              </w:rPr>
            </w:pPr>
            <w:r w:rsidRPr="00CF5E56">
              <w:rPr>
                <w:rFonts w:eastAsia="Calibri"/>
                <w:sz w:val="22"/>
                <w:szCs w:val="22"/>
              </w:rPr>
              <w:t>50501:002:0</w:t>
            </w:r>
            <w:r w:rsidR="00C2202D" w:rsidRPr="00CF5E56">
              <w:rPr>
                <w:rFonts w:eastAsia="Calibri"/>
                <w:sz w:val="22"/>
                <w:szCs w:val="22"/>
              </w:rPr>
              <w:t>760</w:t>
            </w:r>
          </w:p>
        </w:tc>
        <w:tc>
          <w:tcPr>
            <w:tcW w:w="1745" w:type="pct"/>
            <w:shd w:val="clear" w:color="auto" w:fill="auto"/>
          </w:tcPr>
          <w:p w14:paraId="644D9739" w14:textId="77777777" w:rsidR="00322F31"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Elamumaa 100%</w:t>
            </w:r>
          </w:p>
        </w:tc>
      </w:tr>
      <w:tr w:rsidR="00322F31" w:rsidRPr="00CF5E56" w14:paraId="0FCA0703" w14:textId="77777777" w:rsidTr="00CF5E56">
        <w:trPr>
          <w:trHeight w:val="265"/>
        </w:trPr>
        <w:tc>
          <w:tcPr>
            <w:tcW w:w="1385" w:type="pct"/>
            <w:shd w:val="clear" w:color="auto" w:fill="auto"/>
          </w:tcPr>
          <w:p w14:paraId="56053767" w14:textId="77777777" w:rsidR="00322F31" w:rsidRPr="00CF5E56" w:rsidRDefault="00C2202D" w:rsidP="00CF5E56">
            <w:pPr>
              <w:suppressAutoHyphens w:val="0"/>
              <w:autoSpaceDE w:val="0"/>
              <w:autoSpaceDN w:val="0"/>
              <w:adjustRightInd w:val="0"/>
              <w:rPr>
                <w:rFonts w:eastAsia="Calibri"/>
                <w:b/>
                <w:bCs/>
                <w:color w:val="000000"/>
                <w:sz w:val="22"/>
                <w:szCs w:val="22"/>
                <w:shd w:val="clear" w:color="auto" w:fill="FFFFFF"/>
                <w:lang w:eastAsia="en-US"/>
              </w:rPr>
            </w:pPr>
            <w:r w:rsidRPr="00CF5E56">
              <w:rPr>
                <w:rFonts w:eastAsia="Calibri"/>
                <w:b/>
                <w:bCs/>
                <w:color w:val="000000"/>
                <w:sz w:val="22"/>
                <w:szCs w:val="22"/>
                <w:shd w:val="clear" w:color="auto" w:fill="FFFFFF"/>
                <w:lang w:eastAsia="en-US"/>
              </w:rPr>
              <w:t>Pärnu mnt 9</w:t>
            </w:r>
          </w:p>
        </w:tc>
        <w:tc>
          <w:tcPr>
            <w:tcW w:w="770" w:type="pct"/>
            <w:shd w:val="clear" w:color="auto" w:fill="auto"/>
          </w:tcPr>
          <w:p w14:paraId="212B5259" w14:textId="77777777" w:rsidR="00322F31" w:rsidRPr="00CF5E56" w:rsidRDefault="00C2202D"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2107</w:t>
            </w:r>
            <w:r w:rsidR="00322F31" w:rsidRPr="00CF5E56">
              <w:rPr>
                <w:rFonts w:eastAsia="Calibri"/>
                <w:sz w:val="22"/>
                <w:szCs w:val="22"/>
                <w:lang w:eastAsia="en-US"/>
              </w:rPr>
              <w:t xml:space="preserve"> m²</w:t>
            </w:r>
          </w:p>
        </w:tc>
        <w:tc>
          <w:tcPr>
            <w:tcW w:w="1099" w:type="pct"/>
            <w:shd w:val="clear" w:color="auto" w:fill="auto"/>
          </w:tcPr>
          <w:p w14:paraId="1602D157" w14:textId="77777777" w:rsidR="00322F31"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sz w:val="22"/>
                <w:szCs w:val="22"/>
              </w:rPr>
              <w:t>50501:002:0890</w:t>
            </w:r>
          </w:p>
        </w:tc>
        <w:tc>
          <w:tcPr>
            <w:tcW w:w="1745" w:type="pct"/>
            <w:shd w:val="clear" w:color="auto" w:fill="auto"/>
          </w:tcPr>
          <w:p w14:paraId="0525A225" w14:textId="77777777" w:rsidR="00322F31" w:rsidRPr="00CF5E56" w:rsidRDefault="00322F31" w:rsidP="00CF5E56">
            <w:pPr>
              <w:suppressAutoHyphens w:val="0"/>
              <w:autoSpaceDE w:val="0"/>
              <w:autoSpaceDN w:val="0"/>
              <w:adjustRightInd w:val="0"/>
              <w:rPr>
                <w:rFonts w:eastAsia="Calibri"/>
                <w:sz w:val="22"/>
                <w:szCs w:val="22"/>
                <w:lang w:eastAsia="en-US"/>
              </w:rPr>
            </w:pPr>
            <w:r w:rsidRPr="00CF5E56">
              <w:rPr>
                <w:rFonts w:eastAsia="Calibri"/>
                <w:sz w:val="22"/>
                <w:szCs w:val="22"/>
                <w:lang w:eastAsia="en-US"/>
              </w:rPr>
              <w:t>Elamumaa 100%</w:t>
            </w:r>
          </w:p>
        </w:tc>
      </w:tr>
    </w:tbl>
    <w:p w14:paraId="547BBFF3" w14:textId="77777777" w:rsidR="001610F0" w:rsidRPr="00CF5E56" w:rsidRDefault="001610F0" w:rsidP="00CF5E56">
      <w:pPr>
        <w:jc w:val="both"/>
        <w:rPr>
          <w:sz w:val="22"/>
          <w:szCs w:val="22"/>
        </w:rPr>
      </w:pPr>
    </w:p>
    <w:p w14:paraId="2A7FC085" w14:textId="77777777" w:rsidR="00322EBF" w:rsidRPr="00CF5E56" w:rsidRDefault="00322EBF" w:rsidP="00CF5E56">
      <w:pPr>
        <w:pStyle w:val="Pealkiri2"/>
        <w:numPr>
          <w:ilvl w:val="1"/>
          <w:numId w:val="24"/>
        </w:numPr>
        <w:rPr>
          <w:rFonts w:cs="Arial"/>
          <w:szCs w:val="22"/>
        </w:rPr>
      </w:pPr>
      <w:bookmarkStart w:id="11" w:name="_Toc158644577"/>
      <w:r w:rsidRPr="00CF5E56">
        <w:rPr>
          <w:rFonts w:cs="Arial"/>
          <w:szCs w:val="22"/>
        </w:rPr>
        <w:t>T</w:t>
      </w:r>
      <w:r w:rsidR="00E857B4" w:rsidRPr="00CF5E56">
        <w:rPr>
          <w:rFonts w:cs="Arial"/>
          <w:szCs w:val="22"/>
        </w:rPr>
        <w:t>ehnovarustus</w:t>
      </w:r>
      <w:bookmarkEnd w:id="11"/>
    </w:p>
    <w:p w14:paraId="02096FBC" w14:textId="77777777" w:rsidR="00806E82" w:rsidRPr="00CF5E56" w:rsidRDefault="00D22B83" w:rsidP="00CF5E56">
      <w:pPr>
        <w:suppressAutoHyphens w:val="0"/>
        <w:jc w:val="both"/>
        <w:rPr>
          <w:sz w:val="22"/>
          <w:szCs w:val="22"/>
        </w:rPr>
      </w:pPr>
      <w:r w:rsidRPr="00CF5E56">
        <w:rPr>
          <w:sz w:val="22"/>
          <w:szCs w:val="22"/>
        </w:rPr>
        <w:t>P</w:t>
      </w:r>
      <w:r w:rsidR="00322EBF" w:rsidRPr="00CF5E56">
        <w:rPr>
          <w:sz w:val="22"/>
          <w:szCs w:val="22"/>
        </w:rPr>
        <w:t>laneeringuala</w:t>
      </w:r>
      <w:r w:rsidR="000E33F3" w:rsidRPr="00CF5E56">
        <w:rPr>
          <w:sz w:val="22"/>
          <w:szCs w:val="22"/>
        </w:rPr>
        <w:t>l</w:t>
      </w:r>
      <w:r w:rsidR="005D108E" w:rsidRPr="00CF5E56">
        <w:rPr>
          <w:sz w:val="22"/>
          <w:szCs w:val="22"/>
        </w:rPr>
        <w:t xml:space="preserve"> </w:t>
      </w:r>
      <w:r w:rsidRPr="00CF5E56">
        <w:rPr>
          <w:sz w:val="22"/>
          <w:szCs w:val="22"/>
        </w:rPr>
        <w:t xml:space="preserve">on </w:t>
      </w:r>
      <w:r w:rsidR="000E33F3" w:rsidRPr="00CF5E56">
        <w:rPr>
          <w:sz w:val="22"/>
          <w:szCs w:val="22"/>
        </w:rPr>
        <w:t>paikneb Valda (Märjamaa) elektri alajaam. Männiku ja Nõmme tänaval paikneb veetorustik, elektri- ja sideliinid.</w:t>
      </w:r>
    </w:p>
    <w:p w14:paraId="3F10225D" w14:textId="77777777" w:rsidR="00D22B83" w:rsidRPr="00CF5E56" w:rsidRDefault="00D22B83" w:rsidP="00CF5E56">
      <w:pPr>
        <w:suppressAutoHyphens w:val="0"/>
        <w:jc w:val="both"/>
        <w:rPr>
          <w:sz w:val="22"/>
          <w:szCs w:val="22"/>
        </w:rPr>
      </w:pPr>
    </w:p>
    <w:p w14:paraId="690323ED" w14:textId="77777777" w:rsidR="00322EBF" w:rsidRPr="00CF5E56" w:rsidRDefault="00E857B4" w:rsidP="00CF5E56">
      <w:pPr>
        <w:pStyle w:val="Pealkiri2"/>
        <w:numPr>
          <w:ilvl w:val="1"/>
          <w:numId w:val="24"/>
        </w:numPr>
        <w:rPr>
          <w:rFonts w:cs="Arial"/>
          <w:szCs w:val="22"/>
        </w:rPr>
      </w:pPr>
      <w:bookmarkStart w:id="12" w:name="_Toc158644578"/>
      <w:r w:rsidRPr="00CF5E56">
        <w:rPr>
          <w:rFonts w:cs="Arial"/>
          <w:szCs w:val="22"/>
        </w:rPr>
        <w:t>Haljastus</w:t>
      </w:r>
      <w:bookmarkEnd w:id="12"/>
      <w:r w:rsidR="00976687" w:rsidRPr="00CF5E56">
        <w:rPr>
          <w:rFonts w:cs="Arial"/>
          <w:szCs w:val="22"/>
        </w:rPr>
        <w:t xml:space="preserve"> </w:t>
      </w:r>
    </w:p>
    <w:p w14:paraId="38861949" w14:textId="77777777" w:rsidR="00322EBF" w:rsidRPr="00CF5E56" w:rsidRDefault="00E85348" w:rsidP="00CF5E56">
      <w:pPr>
        <w:jc w:val="both"/>
        <w:rPr>
          <w:rFonts w:eastAsia="Arial"/>
          <w:sz w:val="22"/>
          <w:szCs w:val="22"/>
        </w:rPr>
      </w:pPr>
      <w:r w:rsidRPr="00CF5E56">
        <w:rPr>
          <w:rFonts w:eastAsia="Arial"/>
          <w:sz w:val="22"/>
          <w:szCs w:val="22"/>
        </w:rPr>
        <w:t>Kinnistu</w:t>
      </w:r>
      <w:r w:rsidR="008F296C" w:rsidRPr="00CF5E56">
        <w:rPr>
          <w:rFonts w:eastAsia="Arial"/>
          <w:sz w:val="22"/>
          <w:szCs w:val="22"/>
        </w:rPr>
        <w:t>l</w:t>
      </w:r>
      <w:r w:rsidR="000E33F3" w:rsidRPr="00CF5E56">
        <w:rPr>
          <w:rFonts w:eastAsia="Arial"/>
          <w:sz w:val="22"/>
          <w:szCs w:val="22"/>
        </w:rPr>
        <w:t xml:space="preserve"> kasvavad üksikud</w:t>
      </w:r>
      <w:r w:rsidR="00972088" w:rsidRPr="00CF5E56">
        <w:rPr>
          <w:rFonts w:eastAsia="Arial"/>
          <w:sz w:val="22"/>
          <w:szCs w:val="22"/>
        </w:rPr>
        <w:t xml:space="preserve"> kõrgekasvulised</w:t>
      </w:r>
      <w:r w:rsidR="000E33F3" w:rsidRPr="00CF5E56">
        <w:rPr>
          <w:rFonts w:eastAsia="Arial"/>
          <w:sz w:val="22"/>
          <w:szCs w:val="22"/>
        </w:rPr>
        <w:t xml:space="preserve"> puud.</w:t>
      </w:r>
    </w:p>
    <w:p w14:paraId="0B84C55D" w14:textId="77777777" w:rsidR="00322EBF" w:rsidRPr="00CF5E56" w:rsidRDefault="00322EBF" w:rsidP="00CF5E56">
      <w:pPr>
        <w:jc w:val="both"/>
        <w:rPr>
          <w:rFonts w:eastAsia="Arial"/>
          <w:bCs/>
          <w:sz w:val="22"/>
          <w:szCs w:val="22"/>
        </w:rPr>
      </w:pPr>
    </w:p>
    <w:p w14:paraId="7F942AF7" w14:textId="77777777" w:rsidR="00322EBF" w:rsidRPr="00CF5E56" w:rsidRDefault="00322EBF" w:rsidP="00CF5E56">
      <w:pPr>
        <w:pStyle w:val="Pealkiri2"/>
        <w:numPr>
          <w:ilvl w:val="1"/>
          <w:numId w:val="24"/>
        </w:numPr>
        <w:rPr>
          <w:rFonts w:cs="Arial"/>
          <w:szCs w:val="22"/>
        </w:rPr>
      </w:pPr>
      <w:bookmarkStart w:id="13" w:name="_Toc158644579"/>
      <w:r w:rsidRPr="00CF5E56">
        <w:rPr>
          <w:rFonts w:cs="Arial"/>
          <w:szCs w:val="22"/>
        </w:rPr>
        <w:t>L</w:t>
      </w:r>
      <w:r w:rsidR="00E857B4" w:rsidRPr="00CF5E56">
        <w:rPr>
          <w:rFonts w:cs="Arial"/>
          <w:szCs w:val="22"/>
        </w:rPr>
        <w:t>iikluskorraldus</w:t>
      </w:r>
      <w:bookmarkEnd w:id="13"/>
    </w:p>
    <w:p w14:paraId="7241500C" w14:textId="77777777" w:rsidR="00322EBF" w:rsidRPr="00CF5E56" w:rsidRDefault="00E85348" w:rsidP="00CF5E56">
      <w:pPr>
        <w:tabs>
          <w:tab w:val="center" w:pos="3829"/>
          <w:tab w:val="right" w:pos="8149"/>
        </w:tabs>
        <w:autoSpaceDE w:val="0"/>
        <w:jc w:val="both"/>
        <w:rPr>
          <w:sz w:val="22"/>
          <w:szCs w:val="22"/>
        </w:rPr>
      </w:pPr>
      <w:r w:rsidRPr="00CF5E56">
        <w:rPr>
          <w:rFonts w:eastAsia="Arial"/>
          <w:sz w:val="22"/>
          <w:szCs w:val="22"/>
        </w:rPr>
        <w:t>Juurdepääs planeeringualale on</w:t>
      </w:r>
      <w:r w:rsidR="00FA2E32" w:rsidRPr="00CF5E56">
        <w:rPr>
          <w:rFonts w:eastAsia="Arial"/>
          <w:sz w:val="22"/>
          <w:szCs w:val="22"/>
        </w:rPr>
        <w:t xml:space="preserve"> </w:t>
      </w:r>
      <w:r w:rsidR="009461A9" w:rsidRPr="00CF5E56">
        <w:rPr>
          <w:sz w:val="22"/>
          <w:szCs w:val="22"/>
        </w:rPr>
        <w:t xml:space="preserve">29 Märjamaa-Koluvere </w:t>
      </w:r>
      <w:r w:rsidR="0032143C" w:rsidRPr="00CF5E56">
        <w:rPr>
          <w:rFonts w:eastAsia="Arial"/>
          <w:sz w:val="22"/>
          <w:szCs w:val="22"/>
        </w:rPr>
        <w:t>tee</w:t>
      </w:r>
      <w:r w:rsidR="00456CEA" w:rsidRPr="00CF5E56">
        <w:rPr>
          <w:rFonts w:eastAsia="Arial"/>
          <w:sz w:val="22"/>
          <w:szCs w:val="22"/>
        </w:rPr>
        <w:t xml:space="preserve"> </w:t>
      </w:r>
      <w:r w:rsidR="009461A9" w:rsidRPr="00CF5E56">
        <w:rPr>
          <w:rFonts w:eastAsia="Arial"/>
          <w:sz w:val="22"/>
          <w:szCs w:val="22"/>
        </w:rPr>
        <w:t xml:space="preserve">(Pärnu mnt) </w:t>
      </w:r>
      <w:r w:rsidRPr="00CF5E56">
        <w:rPr>
          <w:rFonts w:eastAsia="Arial"/>
          <w:sz w:val="22"/>
          <w:szCs w:val="22"/>
        </w:rPr>
        <w:t>kaudu.</w:t>
      </w:r>
      <w:r w:rsidR="00EF58A7" w:rsidRPr="00CF5E56">
        <w:rPr>
          <w:sz w:val="22"/>
          <w:szCs w:val="22"/>
        </w:rPr>
        <w:t xml:space="preserve"> Sissesõit kinnistu</w:t>
      </w:r>
      <w:r w:rsidR="009461A9" w:rsidRPr="00CF5E56">
        <w:rPr>
          <w:sz w:val="22"/>
          <w:szCs w:val="22"/>
        </w:rPr>
        <w:t>te</w:t>
      </w:r>
      <w:r w:rsidR="00EF58A7" w:rsidRPr="00CF5E56">
        <w:rPr>
          <w:sz w:val="22"/>
          <w:szCs w:val="22"/>
        </w:rPr>
        <w:t xml:space="preserve">le on planeeritud </w:t>
      </w:r>
      <w:r w:rsidR="009500FF" w:rsidRPr="00CF5E56">
        <w:rPr>
          <w:sz w:val="22"/>
          <w:szCs w:val="22"/>
        </w:rPr>
        <w:t>Männiku</w:t>
      </w:r>
      <w:r w:rsidR="00410A27" w:rsidRPr="00CF5E56">
        <w:rPr>
          <w:sz w:val="22"/>
          <w:szCs w:val="22"/>
        </w:rPr>
        <w:t xml:space="preserve"> </w:t>
      </w:r>
      <w:r w:rsidR="009500FF" w:rsidRPr="00CF5E56">
        <w:rPr>
          <w:sz w:val="22"/>
          <w:szCs w:val="22"/>
        </w:rPr>
        <w:t>tänavalt ja N</w:t>
      </w:r>
      <w:r w:rsidR="000E33F3" w:rsidRPr="00CF5E56">
        <w:rPr>
          <w:sz w:val="22"/>
          <w:szCs w:val="22"/>
        </w:rPr>
        <w:t>õmme teelt</w:t>
      </w:r>
      <w:r w:rsidR="005D108E" w:rsidRPr="00CF5E56">
        <w:rPr>
          <w:sz w:val="22"/>
          <w:szCs w:val="22"/>
        </w:rPr>
        <w:t>.</w:t>
      </w:r>
    </w:p>
    <w:p w14:paraId="4EA8C230" w14:textId="77777777" w:rsidR="00155140" w:rsidRPr="00CF5E56" w:rsidRDefault="00155140" w:rsidP="00CF5E56">
      <w:pPr>
        <w:tabs>
          <w:tab w:val="center" w:pos="3829"/>
          <w:tab w:val="right" w:pos="8149"/>
        </w:tabs>
        <w:autoSpaceDE w:val="0"/>
        <w:jc w:val="both"/>
        <w:rPr>
          <w:rFonts w:eastAsia="Arial"/>
          <w:sz w:val="22"/>
          <w:szCs w:val="22"/>
        </w:rPr>
      </w:pPr>
    </w:p>
    <w:p w14:paraId="3B2E7F95" w14:textId="77777777" w:rsidR="00A214E3" w:rsidRPr="00CF5E56" w:rsidRDefault="00322EBF" w:rsidP="00CF5E56">
      <w:pPr>
        <w:pStyle w:val="Pealkiri2"/>
        <w:numPr>
          <w:ilvl w:val="1"/>
          <w:numId w:val="24"/>
        </w:numPr>
        <w:rPr>
          <w:rFonts w:cs="Arial"/>
          <w:szCs w:val="22"/>
        </w:rPr>
      </w:pPr>
      <w:bookmarkStart w:id="14" w:name="_Toc158644580"/>
      <w:r w:rsidRPr="00CF5E56">
        <w:rPr>
          <w:rFonts w:cs="Arial"/>
          <w:szCs w:val="22"/>
        </w:rPr>
        <w:t>K</w:t>
      </w:r>
      <w:r w:rsidR="00E857B4" w:rsidRPr="00CF5E56">
        <w:rPr>
          <w:rFonts w:cs="Arial"/>
          <w:szCs w:val="22"/>
        </w:rPr>
        <w:t>ehtivad kitsendused ja piirangud</w:t>
      </w:r>
      <w:bookmarkEnd w:id="14"/>
    </w:p>
    <w:p w14:paraId="01E1504C" w14:textId="77777777" w:rsidR="00554499" w:rsidRPr="00CF5E56" w:rsidRDefault="00A214E3" w:rsidP="00CF5E56">
      <w:pPr>
        <w:numPr>
          <w:ilvl w:val="0"/>
          <w:numId w:val="17"/>
        </w:numPr>
        <w:ind w:left="284" w:hanging="218"/>
        <w:jc w:val="both"/>
        <w:rPr>
          <w:sz w:val="22"/>
          <w:szCs w:val="22"/>
        </w:rPr>
      </w:pPr>
      <w:r w:rsidRPr="00CF5E56">
        <w:rPr>
          <w:sz w:val="22"/>
          <w:szCs w:val="22"/>
        </w:rPr>
        <w:t>olemasolevale sidekaabelliinile 2 m laiuse kaitsevööndi ulatuses;</w:t>
      </w:r>
    </w:p>
    <w:p w14:paraId="3BD22CEE" w14:textId="77777777" w:rsidR="00A214E3" w:rsidRPr="00CF5E56" w:rsidRDefault="00A214E3" w:rsidP="00CF5E56">
      <w:pPr>
        <w:numPr>
          <w:ilvl w:val="0"/>
          <w:numId w:val="17"/>
        </w:numPr>
        <w:ind w:left="284" w:hanging="218"/>
        <w:jc w:val="both"/>
        <w:rPr>
          <w:sz w:val="22"/>
          <w:szCs w:val="22"/>
        </w:rPr>
      </w:pPr>
      <w:r w:rsidRPr="00CF5E56">
        <w:rPr>
          <w:sz w:val="22"/>
          <w:szCs w:val="22"/>
        </w:rPr>
        <w:t>olema</w:t>
      </w:r>
      <w:r w:rsidR="00912397" w:rsidRPr="00CF5E56">
        <w:rPr>
          <w:sz w:val="22"/>
          <w:szCs w:val="22"/>
        </w:rPr>
        <w:t>s</w:t>
      </w:r>
      <w:r w:rsidRPr="00CF5E56">
        <w:rPr>
          <w:sz w:val="22"/>
          <w:szCs w:val="22"/>
        </w:rPr>
        <w:t xml:space="preserve">olevale </w:t>
      </w:r>
      <w:r w:rsidR="009461A9" w:rsidRPr="00CF5E56">
        <w:rPr>
          <w:sz w:val="22"/>
          <w:szCs w:val="22"/>
        </w:rPr>
        <w:t>elektrikaablile 2</w:t>
      </w:r>
      <w:r w:rsidR="002B46C0" w:rsidRPr="00CF5E56">
        <w:rPr>
          <w:sz w:val="22"/>
          <w:szCs w:val="22"/>
        </w:rPr>
        <w:t xml:space="preserve"> m laiuse kaitsevööndi ulatuses</w:t>
      </w:r>
      <w:r w:rsidR="005D108E" w:rsidRPr="00CF5E56">
        <w:rPr>
          <w:sz w:val="22"/>
          <w:szCs w:val="22"/>
        </w:rPr>
        <w:t>.</w:t>
      </w:r>
    </w:p>
    <w:p w14:paraId="09127E95" w14:textId="77777777" w:rsidR="009461A9" w:rsidRPr="00CF5E56" w:rsidRDefault="009461A9" w:rsidP="00CF5E56">
      <w:pPr>
        <w:jc w:val="both"/>
        <w:rPr>
          <w:sz w:val="22"/>
          <w:szCs w:val="22"/>
        </w:rPr>
      </w:pPr>
    </w:p>
    <w:p w14:paraId="258ED5A0" w14:textId="77777777" w:rsidR="005D108E" w:rsidRPr="00CF5E56" w:rsidRDefault="005D108E" w:rsidP="00CF5E56">
      <w:pPr>
        <w:jc w:val="both"/>
        <w:rPr>
          <w:sz w:val="22"/>
          <w:szCs w:val="22"/>
        </w:rPr>
      </w:pPr>
    </w:p>
    <w:p w14:paraId="73A61724" w14:textId="77777777" w:rsidR="00322EBF" w:rsidRPr="00CF5E56" w:rsidRDefault="00322EBF" w:rsidP="00CF5E56">
      <w:pPr>
        <w:pStyle w:val="Pealkiri1"/>
        <w:numPr>
          <w:ilvl w:val="0"/>
          <w:numId w:val="23"/>
        </w:numPr>
        <w:rPr>
          <w:rFonts w:cs="Arial"/>
          <w:szCs w:val="22"/>
          <w:lang w:val="et-EE"/>
        </w:rPr>
      </w:pPr>
      <w:bookmarkStart w:id="15" w:name="_Toc158644581"/>
      <w:r w:rsidRPr="00CF5E56">
        <w:rPr>
          <w:rFonts w:cs="Arial"/>
          <w:szCs w:val="22"/>
          <w:lang w:val="et-EE"/>
        </w:rPr>
        <w:t>PLANEERITAVA MAA-ALA KONTAKTVÖÖNDI ANALÜÜS</w:t>
      </w:r>
      <w:bookmarkEnd w:id="15"/>
    </w:p>
    <w:p w14:paraId="45D2ACE0" w14:textId="77777777" w:rsidR="00322EBF" w:rsidRPr="00CF5E56" w:rsidRDefault="00322EBF" w:rsidP="00CF5E56">
      <w:pPr>
        <w:jc w:val="both"/>
        <w:rPr>
          <w:sz w:val="22"/>
          <w:szCs w:val="22"/>
        </w:rPr>
      </w:pPr>
    </w:p>
    <w:p w14:paraId="3E3EDD53" w14:textId="77777777" w:rsidR="0013214F" w:rsidRPr="00CF5E56" w:rsidRDefault="00937728" w:rsidP="00CF5E56">
      <w:pPr>
        <w:suppressAutoHyphens w:val="0"/>
        <w:autoSpaceDE w:val="0"/>
        <w:autoSpaceDN w:val="0"/>
        <w:adjustRightInd w:val="0"/>
        <w:jc w:val="both"/>
        <w:rPr>
          <w:sz w:val="22"/>
          <w:szCs w:val="22"/>
        </w:rPr>
      </w:pPr>
      <w:r w:rsidRPr="00CF5E56">
        <w:rPr>
          <w:sz w:val="22"/>
          <w:szCs w:val="22"/>
        </w:rPr>
        <w:t xml:space="preserve">Planeeritav ala jääb vastavalt </w:t>
      </w:r>
      <w:r w:rsidR="009461A9" w:rsidRPr="00CF5E56">
        <w:rPr>
          <w:sz w:val="22"/>
          <w:szCs w:val="22"/>
        </w:rPr>
        <w:t xml:space="preserve">Märjamaa alevi </w:t>
      </w:r>
      <w:r w:rsidR="00E67175" w:rsidRPr="00CF5E56">
        <w:rPr>
          <w:sz w:val="22"/>
          <w:szCs w:val="22"/>
        </w:rPr>
        <w:t xml:space="preserve">kehtivale </w:t>
      </w:r>
      <w:r w:rsidRPr="00CF5E56">
        <w:rPr>
          <w:sz w:val="22"/>
          <w:szCs w:val="22"/>
        </w:rPr>
        <w:t xml:space="preserve">üldplaneeringule </w:t>
      </w:r>
      <w:r w:rsidR="00E67175" w:rsidRPr="00CF5E56">
        <w:rPr>
          <w:sz w:val="22"/>
          <w:szCs w:val="22"/>
        </w:rPr>
        <w:t>tootmis</w:t>
      </w:r>
      <w:r w:rsidR="00FA2E32" w:rsidRPr="00CF5E56">
        <w:rPr>
          <w:sz w:val="22"/>
          <w:szCs w:val="22"/>
        </w:rPr>
        <w:t>maa</w:t>
      </w:r>
      <w:r w:rsidR="002D0B85" w:rsidRPr="00CF5E56">
        <w:rPr>
          <w:sz w:val="22"/>
          <w:szCs w:val="22"/>
        </w:rPr>
        <w:t xml:space="preserve"> </w:t>
      </w:r>
      <w:r w:rsidR="00E67175" w:rsidRPr="00CF5E56">
        <w:rPr>
          <w:sz w:val="22"/>
          <w:szCs w:val="22"/>
        </w:rPr>
        <w:t>alale. Koostatava</w:t>
      </w:r>
      <w:r w:rsidR="009C1C06" w:rsidRPr="00CF5E56">
        <w:rPr>
          <w:sz w:val="22"/>
          <w:szCs w:val="22"/>
        </w:rPr>
        <w:t xml:space="preserve"> </w:t>
      </w:r>
      <w:r w:rsidR="00E67175" w:rsidRPr="00CF5E56">
        <w:rPr>
          <w:sz w:val="22"/>
          <w:szCs w:val="22"/>
        </w:rPr>
        <w:t>üldplaneeringu kohaselt</w:t>
      </w:r>
      <w:r w:rsidR="005D108E" w:rsidRPr="00CF5E56">
        <w:rPr>
          <w:sz w:val="22"/>
          <w:szCs w:val="22"/>
        </w:rPr>
        <w:t xml:space="preserve"> </w:t>
      </w:r>
      <w:r w:rsidR="00E67175" w:rsidRPr="00CF5E56">
        <w:rPr>
          <w:sz w:val="22"/>
          <w:szCs w:val="22"/>
        </w:rPr>
        <w:t>on määranud ala juhtotstarbeks elamumaa.</w:t>
      </w:r>
    </w:p>
    <w:p w14:paraId="0CBD8BBA" w14:textId="77777777" w:rsidR="00E67175" w:rsidRPr="00CF5E56" w:rsidRDefault="00E67175" w:rsidP="00CF5E56">
      <w:pPr>
        <w:suppressAutoHyphens w:val="0"/>
        <w:autoSpaceDE w:val="0"/>
        <w:autoSpaceDN w:val="0"/>
        <w:adjustRightInd w:val="0"/>
        <w:jc w:val="both"/>
        <w:rPr>
          <w:sz w:val="22"/>
          <w:szCs w:val="22"/>
        </w:rPr>
      </w:pPr>
      <w:r w:rsidRPr="00CF5E56">
        <w:rPr>
          <w:sz w:val="22"/>
          <w:szCs w:val="22"/>
        </w:rPr>
        <w:t>Planeeringuala paikneb tiheasustusalal</w:t>
      </w:r>
      <w:r w:rsidR="00DD154F" w:rsidRPr="00CF5E56">
        <w:rPr>
          <w:sz w:val="22"/>
          <w:szCs w:val="22"/>
        </w:rPr>
        <w:t xml:space="preserve"> piirnedes</w:t>
      </w:r>
      <w:r w:rsidRPr="00CF5E56">
        <w:rPr>
          <w:sz w:val="22"/>
          <w:szCs w:val="22"/>
        </w:rPr>
        <w:t xml:space="preserve"> elamumaadega mis on hoonestatud eramute</w:t>
      </w:r>
      <w:r w:rsidR="00252D9F" w:rsidRPr="00CF5E56">
        <w:rPr>
          <w:sz w:val="22"/>
          <w:szCs w:val="22"/>
        </w:rPr>
        <w:t>ga</w:t>
      </w:r>
      <w:r w:rsidRPr="00CF5E56">
        <w:rPr>
          <w:sz w:val="22"/>
          <w:szCs w:val="22"/>
        </w:rPr>
        <w:t xml:space="preserve"> ja </w:t>
      </w:r>
      <w:r w:rsidR="00252D9F" w:rsidRPr="00CF5E56">
        <w:rPr>
          <w:sz w:val="22"/>
          <w:szCs w:val="22"/>
        </w:rPr>
        <w:t>Pärnu mnt poolses osas ärimaaga</w:t>
      </w:r>
      <w:r w:rsidR="00DD154F" w:rsidRPr="00CF5E56">
        <w:rPr>
          <w:sz w:val="22"/>
          <w:szCs w:val="22"/>
        </w:rPr>
        <w:t>.</w:t>
      </w:r>
    </w:p>
    <w:p w14:paraId="5EA6187D" w14:textId="77777777" w:rsidR="00976687" w:rsidRPr="00CF5E56" w:rsidRDefault="00976687" w:rsidP="00CF5E56">
      <w:pPr>
        <w:suppressAutoHyphens w:val="0"/>
        <w:autoSpaceDE w:val="0"/>
        <w:autoSpaceDN w:val="0"/>
        <w:adjustRightInd w:val="0"/>
        <w:jc w:val="both"/>
        <w:rPr>
          <w:color w:val="000000"/>
          <w:sz w:val="22"/>
          <w:szCs w:val="22"/>
        </w:rPr>
      </w:pPr>
      <w:r w:rsidRPr="00CF5E56">
        <w:rPr>
          <w:color w:val="000000"/>
          <w:sz w:val="22"/>
          <w:szCs w:val="22"/>
        </w:rPr>
        <w:t>Piirkonna hoonestus on arhitektuurselt mitmekesin</w:t>
      </w:r>
      <w:r w:rsidR="00972088" w:rsidRPr="00CF5E56">
        <w:rPr>
          <w:color w:val="000000"/>
          <w:sz w:val="22"/>
          <w:szCs w:val="22"/>
        </w:rPr>
        <w:t>e. Enamus üksikelamuid on erineval ajal suures mahus ümberehitatud.</w:t>
      </w:r>
      <w:r w:rsidRPr="00CF5E56">
        <w:rPr>
          <w:color w:val="000000"/>
          <w:sz w:val="22"/>
          <w:szCs w:val="22"/>
        </w:rPr>
        <w:t xml:space="preserve"> Erineva arhitektuuriga üksikelamutel jäävad katusekalded</w:t>
      </w:r>
      <w:r w:rsidR="00CF5E56">
        <w:rPr>
          <w:color w:val="000000"/>
          <w:sz w:val="22"/>
          <w:szCs w:val="22"/>
        </w:rPr>
        <w:t xml:space="preserve"> </w:t>
      </w:r>
      <w:r w:rsidR="00CF5E56">
        <w:rPr>
          <w:color w:val="000000"/>
          <w:sz w:val="22"/>
          <w:szCs w:val="22"/>
        </w:rPr>
        <w:t> </w:t>
      </w:r>
      <w:r w:rsidR="00CF5E56">
        <w:rPr>
          <w:color w:val="000000"/>
          <w:sz w:val="22"/>
          <w:szCs w:val="22"/>
        </w:rPr>
        <w:t> </w:t>
      </w:r>
      <w:r w:rsidRPr="00CF5E56">
        <w:rPr>
          <w:color w:val="000000"/>
          <w:sz w:val="22"/>
          <w:szCs w:val="22"/>
        </w:rPr>
        <w:t>0°</w:t>
      </w:r>
      <w:r w:rsidR="00CF5E56" w:rsidRPr="00CF5E56">
        <w:t> </w:t>
      </w:r>
      <w:r w:rsidRPr="00CF5E56">
        <w:rPr>
          <w:color w:val="000000"/>
          <w:sz w:val="22"/>
          <w:szCs w:val="22"/>
        </w:rPr>
        <w:t>–</w:t>
      </w:r>
      <w:r w:rsidR="00CF5E56" w:rsidRPr="00CF5E56">
        <w:t> </w:t>
      </w:r>
      <w:r w:rsidRPr="00CF5E56">
        <w:rPr>
          <w:color w:val="000000"/>
          <w:sz w:val="22"/>
          <w:szCs w:val="22"/>
        </w:rPr>
        <w:t>45°, katused on viil-, kelp- või lamekatused, 1</w:t>
      </w:r>
      <w:r w:rsidR="00CF5E56" w:rsidRPr="00CF5E56">
        <w:t> </w:t>
      </w:r>
      <w:r w:rsidRPr="00CF5E56">
        <w:rPr>
          <w:color w:val="000000"/>
          <w:sz w:val="22"/>
          <w:szCs w:val="22"/>
        </w:rPr>
        <w:t>–</w:t>
      </w:r>
      <w:r w:rsidR="00CF5E56" w:rsidRPr="00CF5E56">
        <w:t> </w:t>
      </w:r>
      <w:r w:rsidRPr="00CF5E56">
        <w:rPr>
          <w:color w:val="000000"/>
          <w:sz w:val="22"/>
          <w:szCs w:val="22"/>
        </w:rPr>
        <w:t>2-korruselised, millest suurem osa katusekorru</w:t>
      </w:r>
      <w:r w:rsidR="00CF5E56">
        <w:rPr>
          <w:color w:val="000000"/>
          <w:sz w:val="22"/>
          <w:szCs w:val="22"/>
        </w:rPr>
        <w:t>sed.</w:t>
      </w:r>
    </w:p>
    <w:p w14:paraId="25065CE9" w14:textId="77777777" w:rsidR="00976687" w:rsidRPr="00CF5E56" w:rsidRDefault="00976687" w:rsidP="00CF5E56">
      <w:pPr>
        <w:suppressAutoHyphens w:val="0"/>
        <w:autoSpaceDE w:val="0"/>
        <w:autoSpaceDN w:val="0"/>
        <w:adjustRightInd w:val="0"/>
        <w:jc w:val="both"/>
        <w:rPr>
          <w:color w:val="000000"/>
          <w:sz w:val="22"/>
          <w:szCs w:val="22"/>
        </w:rPr>
      </w:pPr>
      <w:r w:rsidRPr="00CF5E56">
        <w:rPr>
          <w:color w:val="000000"/>
          <w:sz w:val="22"/>
          <w:szCs w:val="22"/>
        </w:rPr>
        <w:t>Domineerivaks viimistlusmaterjaliks on puit. Kasutatud on välisviimistluses veel krohvi ja looduslikku kivi.</w:t>
      </w:r>
    </w:p>
    <w:p w14:paraId="002726E6" w14:textId="77777777" w:rsidR="00976687" w:rsidRDefault="00976687" w:rsidP="00CF5E56">
      <w:pPr>
        <w:suppressAutoHyphens w:val="0"/>
        <w:autoSpaceDE w:val="0"/>
        <w:autoSpaceDN w:val="0"/>
        <w:adjustRightInd w:val="0"/>
        <w:jc w:val="both"/>
        <w:rPr>
          <w:color w:val="000000"/>
          <w:sz w:val="22"/>
          <w:szCs w:val="22"/>
        </w:rPr>
      </w:pPr>
      <w:r w:rsidRPr="00CF5E56">
        <w:rPr>
          <w:color w:val="000000"/>
          <w:sz w:val="22"/>
          <w:szCs w:val="22"/>
        </w:rPr>
        <w:t xml:space="preserve">Detailplaneeringu ala asub tehnovõrkudega varustatud piirkonnas. Kavandatava alaga piirneval </w:t>
      </w:r>
      <w:r w:rsidR="00972088" w:rsidRPr="00CF5E56">
        <w:rPr>
          <w:color w:val="000000"/>
          <w:sz w:val="22"/>
          <w:szCs w:val="22"/>
        </w:rPr>
        <w:t>Männ</w:t>
      </w:r>
      <w:r w:rsidR="00224D0C">
        <w:rPr>
          <w:color w:val="000000"/>
          <w:sz w:val="22"/>
          <w:szCs w:val="22"/>
        </w:rPr>
        <w:t>i</w:t>
      </w:r>
      <w:r w:rsidR="00972088" w:rsidRPr="00CF5E56">
        <w:rPr>
          <w:color w:val="000000"/>
          <w:sz w:val="22"/>
          <w:szCs w:val="22"/>
        </w:rPr>
        <w:t>ku ja Nõmme tänaval</w:t>
      </w:r>
      <w:r w:rsidRPr="00CF5E56">
        <w:rPr>
          <w:color w:val="000000"/>
          <w:sz w:val="22"/>
          <w:szCs w:val="22"/>
        </w:rPr>
        <w:t xml:space="preserve"> asuvad olemasolevad tehnovõrgud, millega kruntide vajaminev tehnovarustus ühendatakse.</w:t>
      </w:r>
    </w:p>
    <w:p w14:paraId="790BE745" w14:textId="77777777" w:rsidR="00E27952" w:rsidRDefault="00E27952" w:rsidP="00CF5E56">
      <w:pPr>
        <w:suppressAutoHyphens w:val="0"/>
        <w:autoSpaceDE w:val="0"/>
        <w:autoSpaceDN w:val="0"/>
        <w:adjustRightInd w:val="0"/>
        <w:jc w:val="both"/>
        <w:rPr>
          <w:color w:val="000000"/>
          <w:sz w:val="22"/>
          <w:szCs w:val="22"/>
        </w:rPr>
      </w:pPr>
    </w:p>
    <w:p w14:paraId="58B4383B" w14:textId="77777777" w:rsidR="00E33E96" w:rsidRPr="00CF5E56" w:rsidRDefault="00E33E96" w:rsidP="00CF5E56">
      <w:pPr>
        <w:suppressAutoHyphens w:val="0"/>
        <w:autoSpaceDE w:val="0"/>
        <w:autoSpaceDN w:val="0"/>
        <w:adjustRightInd w:val="0"/>
        <w:jc w:val="both"/>
        <w:rPr>
          <w:color w:val="000000"/>
          <w:sz w:val="22"/>
          <w:szCs w:val="22"/>
        </w:rPr>
      </w:pPr>
    </w:p>
    <w:p w14:paraId="14DE0288" w14:textId="77777777" w:rsidR="00322EBF" w:rsidRPr="00CF5E56" w:rsidRDefault="00E33E96" w:rsidP="00CF5E56">
      <w:pPr>
        <w:pStyle w:val="Pealkiri1"/>
        <w:numPr>
          <w:ilvl w:val="0"/>
          <w:numId w:val="23"/>
        </w:numPr>
        <w:rPr>
          <w:rFonts w:cs="Arial"/>
          <w:szCs w:val="22"/>
          <w:lang w:val="et-EE"/>
        </w:rPr>
      </w:pPr>
      <w:r>
        <w:rPr>
          <w:rFonts w:cs="Arial"/>
          <w:szCs w:val="22"/>
          <w:lang w:val="et-EE"/>
        </w:rPr>
        <w:br w:type="page"/>
      </w:r>
      <w:bookmarkStart w:id="16" w:name="_Toc158644582"/>
      <w:r w:rsidR="00322EBF" w:rsidRPr="00CF5E56">
        <w:rPr>
          <w:rFonts w:cs="Arial"/>
          <w:szCs w:val="22"/>
          <w:lang w:val="et-EE"/>
        </w:rPr>
        <w:lastRenderedPageBreak/>
        <w:t>PLANEERINGUGA KAVANDATAV</w:t>
      </w:r>
      <w:bookmarkEnd w:id="16"/>
    </w:p>
    <w:p w14:paraId="2413DFBE" w14:textId="77777777" w:rsidR="00322EBF" w:rsidRPr="00CF5E56" w:rsidRDefault="00322EBF" w:rsidP="00CF5E56">
      <w:pPr>
        <w:jc w:val="both"/>
        <w:rPr>
          <w:sz w:val="22"/>
          <w:szCs w:val="22"/>
        </w:rPr>
      </w:pPr>
    </w:p>
    <w:p w14:paraId="297B48AD" w14:textId="77777777" w:rsidR="00322EBF" w:rsidRPr="00CF5E56" w:rsidRDefault="00322EBF" w:rsidP="00CF5E56">
      <w:pPr>
        <w:pStyle w:val="Pealkiri2"/>
        <w:numPr>
          <w:ilvl w:val="1"/>
          <w:numId w:val="25"/>
        </w:numPr>
        <w:rPr>
          <w:rFonts w:cs="Arial"/>
          <w:szCs w:val="22"/>
        </w:rPr>
      </w:pPr>
      <w:bookmarkStart w:id="17" w:name="_Toc158644583"/>
      <w:r w:rsidRPr="00CF5E56">
        <w:rPr>
          <w:rFonts w:cs="Arial"/>
          <w:szCs w:val="22"/>
        </w:rPr>
        <w:t>P</w:t>
      </w:r>
      <w:r w:rsidR="00E857B4" w:rsidRPr="00CF5E56">
        <w:rPr>
          <w:rFonts w:cs="Arial"/>
          <w:szCs w:val="22"/>
        </w:rPr>
        <w:t>laneeringulahendus</w:t>
      </w:r>
      <w:bookmarkEnd w:id="17"/>
    </w:p>
    <w:p w14:paraId="799FE7B7" w14:textId="4FBB9C98" w:rsidR="008477BD" w:rsidRPr="00CF5E56" w:rsidRDefault="00897F50" w:rsidP="00CF5E56">
      <w:pPr>
        <w:pStyle w:val="Normal12pt"/>
        <w:jc w:val="both"/>
        <w:rPr>
          <w:rFonts w:ascii="Arial" w:hAnsi="Arial" w:cs="Arial"/>
          <w:sz w:val="22"/>
          <w:szCs w:val="22"/>
        </w:rPr>
      </w:pPr>
      <w:r w:rsidRPr="00CF5E56">
        <w:rPr>
          <w:rFonts w:ascii="Arial" w:hAnsi="Arial" w:cs="Arial"/>
          <w:sz w:val="22"/>
          <w:szCs w:val="22"/>
        </w:rPr>
        <w:t xml:space="preserve">Detailplaneeringu koostamise eesmärgiks on </w:t>
      </w:r>
      <w:r w:rsidR="00B26D5D" w:rsidRPr="00CF5E56">
        <w:rPr>
          <w:rFonts w:ascii="Arial" w:hAnsi="Arial" w:cs="Arial"/>
          <w:sz w:val="22"/>
          <w:szCs w:val="22"/>
        </w:rPr>
        <w:t>10</w:t>
      </w:r>
      <w:r w:rsidR="00244867" w:rsidRPr="00CF5E56">
        <w:rPr>
          <w:rFonts w:ascii="Arial" w:hAnsi="Arial" w:cs="Arial"/>
          <w:sz w:val="22"/>
          <w:szCs w:val="22"/>
        </w:rPr>
        <w:t xml:space="preserve"> elamumaa</w:t>
      </w:r>
      <w:r w:rsidR="00B26D5D" w:rsidRPr="00CF5E56">
        <w:rPr>
          <w:rFonts w:ascii="Arial" w:hAnsi="Arial" w:cs="Arial"/>
          <w:sz w:val="22"/>
          <w:szCs w:val="22"/>
        </w:rPr>
        <w:t>,</w:t>
      </w:r>
      <w:r w:rsidR="005D108E" w:rsidRPr="00CF5E56">
        <w:rPr>
          <w:rFonts w:ascii="Arial" w:hAnsi="Arial" w:cs="Arial"/>
          <w:sz w:val="22"/>
          <w:szCs w:val="22"/>
        </w:rPr>
        <w:t xml:space="preserve"> </w:t>
      </w:r>
      <w:r w:rsidR="000D2B21">
        <w:rPr>
          <w:rFonts w:ascii="Arial" w:hAnsi="Arial" w:cs="Arial"/>
          <w:sz w:val="22"/>
          <w:szCs w:val="22"/>
        </w:rPr>
        <w:t>kahe</w:t>
      </w:r>
      <w:r w:rsidR="00B317C4" w:rsidRPr="00CF5E56">
        <w:rPr>
          <w:rFonts w:ascii="Arial" w:hAnsi="Arial" w:cs="Arial"/>
          <w:sz w:val="22"/>
          <w:szCs w:val="22"/>
        </w:rPr>
        <w:t xml:space="preserve"> </w:t>
      </w:r>
      <w:r w:rsidR="00B26D5D" w:rsidRPr="00CF5E56">
        <w:rPr>
          <w:rFonts w:ascii="Arial" w:hAnsi="Arial" w:cs="Arial"/>
          <w:sz w:val="22"/>
          <w:szCs w:val="22"/>
        </w:rPr>
        <w:t xml:space="preserve">transpordi- ja </w:t>
      </w:r>
      <w:r w:rsidR="00656E89">
        <w:rPr>
          <w:rFonts w:ascii="Arial" w:hAnsi="Arial" w:cs="Arial"/>
          <w:sz w:val="22"/>
          <w:szCs w:val="22"/>
        </w:rPr>
        <w:t xml:space="preserve">ühe </w:t>
      </w:r>
      <w:r w:rsidR="00B26D5D" w:rsidRPr="00CF5E56">
        <w:rPr>
          <w:rFonts w:ascii="Arial" w:hAnsi="Arial" w:cs="Arial"/>
          <w:sz w:val="22"/>
          <w:szCs w:val="22"/>
        </w:rPr>
        <w:t>üld</w:t>
      </w:r>
      <w:r w:rsidR="00B317C4" w:rsidRPr="00CF5E56">
        <w:rPr>
          <w:rFonts w:ascii="Arial" w:hAnsi="Arial" w:cs="Arial"/>
          <w:sz w:val="22"/>
          <w:szCs w:val="22"/>
        </w:rPr>
        <w:t>maa</w:t>
      </w:r>
      <w:r w:rsidR="005D108E" w:rsidRPr="00CF5E56">
        <w:rPr>
          <w:rFonts w:ascii="Arial" w:hAnsi="Arial" w:cs="Arial"/>
          <w:sz w:val="22"/>
          <w:szCs w:val="22"/>
        </w:rPr>
        <w:t xml:space="preserve"> </w:t>
      </w:r>
      <w:r w:rsidR="00B317C4" w:rsidRPr="00CF5E56">
        <w:rPr>
          <w:rFonts w:ascii="Arial" w:hAnsi="Arial" w:cs="Arial"/>
          <w:sz w:val="22"/>
          <w:szCs w:val="22"/>
        </w:rPr>
        <w:t xml:space="preserve">sihtotstarbega </w:t>
      </w:r>
      <w:r w:rsidR="00244867" w:rsidRPr="00CF5E56">
        <w:rPr>
          <w:rFonts w:ascii="Arial" w:hAnsi="Arial" w:cs="Arial"/>
          <w:sz w:val="22"/>
          <w:szCs w:val="22"/>
        </w:rPr>
        <w:t>krundi</w:t>
      </w:r>
      <w:r w:rsidRPr="00CF5E56">
        <w:rPr>
          <w:rFonts w:ascii="Arial" w:hAnsi="Arial" w:cs="Arial"/>
          <w:sz w:val="22"/>
          <w:szCs w:val="22"/>
        </w:rPr>
        <w:t xml:space="preserve"> planeerimine.</w:t>
      </w:r>
      <w:r w:rsidR="002D0B85" w:rsidRPr="00CF5E56">
        <w:rPr>
          <w:rFonts w:ascii="Arial" w:hAnsi="Arial" w:cs="Arial"/>
          <w:sz w:val="22"/>
          <w:szCs w:val="22"/>
        </w:rPr>
        <w:t xml:space="preserve"> </w:t>
      </w:r>
      <w:r w:rsidRPr="00CF5E56">
        <w:rPr>
          <w:rFonts w:ascii="Arial" w:hAnsi="Arial" w:cs="Arial"/>
          <w:sz w:val="22"/>
          <w:szCs w:val="22"/>
        </w:rPr>
        <w:t>Määrata ehit</w:t>
      </w:r>
      <w:r w:rsidR="00244867" w:rsidRPr="00CF5E56">
        <w:rPr>
          <w:rFonts w:ascii="Arial" w:hAnsi="Arial" w:cs="Arial"/>
          <w:sz w:val="22"/>
          <w:szCs w:val="22"/>
        </w:rPr>
        <w:t>us- ja hoonestustingimused</w:t>
      </w:r>
      <w:r w:rsidRPr="00CF5E56">
        <w:rPr>
          <w:rFonts w:ascii="Arial" w:hAnsi="Arial" w:cs="Arial"/>
          <w:sz w:val="22"/>
          <w:szCs w:val="22"/>
        </w:rPr>
        <w:t xml:space="preserve"> </w:t>
      </w:r>
      <w:r w:rsidR="00E67175" w:rsidRPr="00CF5E56">
        <w:rPr>
          <w:rFonts w:ascii="Arial" w:hAnsi="Arial" w:cs="Arial"/>
          <w:sz w:val="22"/>
          <w:szCs w:val="22"/>
        </w:rPr>
        <w:t>korter</w:t>
      </w:r>
      <w:r w:rsidR="00244867" w:rsidRPr="00CF5E56">
        <w:rPr>
          <w:rFonts w:ascii="Arial" w:hAnsi="Arial" w:cs="Arial"/>
          <w:sz w:val="22"/>
          <w:szCs w:val="22"/>
        </w:rPr>
        <w:t>elamu ja ühe abihoone</w:t>
      </w:r>
      <w:r w:rsidR="00656E89">
        <w:rPr>
          <w:rFonts w:ascii="Arial" w:hAnsi="Arial" w:cs="Arial"/>
          <w:sz w:val="22"/>
          <w:szCs w:val="22"/>
        </w:rPr>
        <w:t>, eramu ja kahe abihoone</w:t>
      </w:r>
      <w:r w:rsidR="00244867" w:rsidRPr="00CF5E56">
        <w:rPr>
          <w:rFonts w:ascii="Arial" w:hAnsi="Arial" w:cs="Arial"/>
          <w:sz w:val="22"/>
          <w:szCs w:val="22"/>
        </w:rPr>
        <w:t xml:space="preserve"> </w:t>
      </w:r>
      <w:r w:rsidRPr="00CF5E56">
        <w:rPr>
          <w:rFonts w:ascii="Arial" w:hAnsi="Arial" w:cs="Arial"/>
          <w:sz w:val="22"/>
          <w:szCs w:val="22"/>
        </w:rPr>
        <w:t>ehitamiseks. Lahendada juurdepääs kinnistule, liikluskorraldus, tehnovõrkudega varustamine ja haljastus.</w:t>
      </w:r>
    </w:p>
    <w:p w14:paraId="068953A4" w14:textId="77777777" w:rsidR="00897F50" w:rsidRPr="00CF5E56" w:rsidRDefault="00897F50" w:rsidP="00CF5E56">
      <w:pPr>
        <w:pStyle w:val="Normal12pt"/>
        <w:jc w:val="both"/>
        <w:rPr>
          <w:rFonts w:ascii="Arial" w:hAnsi="Arial" w:cs="Arial"/>
          <w:sz w:val="22"/>
          <w:szCs w:val="22"/>
        </w:rPr>
      </w:pPr>
    </w:p>
    <w:p w14:paraId="5D5A6D4E" w14:textId="77777777" w:rsidR="00322EBF" w:rsidRPr="00CF5E56" w:rsidRDefault="00E857B4" w:rsidP="00CF5E56">
      <w:pPr>
        <w:pStyle w:val="Pealkiri2"/>
        <w:numPr>
          <w:ilvl w:val="1"/>
          <w:numId w:val="25"/>
        </w:numPr>
        <w:rPr>
          <w:rFonts w:cs="Arial"/>
          <w:szCs w:val="22"/>
        </w:rPr>
      </w:pPr>
      <w:bookmarkStart w:id="18" w:name="_Toc158644584"/>
      <w:r w:rsidRPr="00CF5E56">
        <w:rPr>
          <w:rFonts w:cs="Arial"/>
          <w:szCs w:val="22"/>
        </w:rPr>
        <w:t>Ehitusõigus</w:t>
      </w:r>
      <w:bookmarkEnd w:id="18"/>
      <w:r w:rsidR="009E3835" w:rsidRPr="00CF5E56">
        <w:rPr>
          <w:rFonts w:cs="Arial"/>
          <w:szCs w:val="22"/>
        </w:rPr>
        <w:t xml:space="preserve"> </w:t>
      </w:r>
    </w:p>
    <w:p w14:paraId="7120220C" w14:textId="77777777" w:rsidR="003F1E9A" w:rsidRPr="00CF5E56" w:rsidRDefault="00322EBF" w:rsidP="00CF5E56">
      <w:pPr>
        <w:jc w:val="both"/>
        <w:rPr>
          <w:sz w:val="22"/>
          <w:szCs w:val="22"/>
          <w:lang w:eastAsia="en-US"/>
        </w:rPr>
      </w:pPr>
      <w:r w:rsidRPr="00CF5E56">
        <w:rPr>
          <w:sz w:val="22"/>
          <w:szCs w:val="22"/>
        </w:rPr>
        <w:t>Käesoleva planeeringu tulemusena määratakse</w:t>
      </w:r>
      <w:r w:rsidR="002D0B85" w:rsidRPr="00CF5E56">
        <w:rPr>
          <w:sz w:val="22"/>
          <w:szCs w:val="22"/>
        </w:rPr>
        <w:t xml:space="preserve"> </w:t>
      </w:r>
      <w:r w:rsidR="00F312D8" w:rsidRPr="00CF5E56">
        <w:rPr>
          <w:sz w:val="22"/>
          <w:szCs w:val="22"/>
        </w:rPr>
        <w:t>elamumaa</w:t>
      </w:r>
      <w:r w:rsidR="00897F50" w:rsidRPr="00CF5E56">
        <w:rPr>
          <w:sz w:val="22"/>
          <w:szCs w:val="22"/>
        </w:rPr>
        <w:t xml:space="preserve"> </w:t>
      </w:r>
      <w:r w:rsidR="00F312D8" w:rsidRPr="00CF5E56">
        <w:rPr>
          <w:sz w:val="22"/>
          <w:szCs w:val="22"/>
        </w:rPr>
        <w:t>kruntidele</w:t>
      </w:r>
      <w:r w:rsidR="002D0B85" w:rsidRPr="00CF5E56">
        <w:rPr>
          <w:sz w:val="22"/>
          <w:szCs w:val="22"/>
        </w:rPr>
        <w:t xml:space="preserve"> </w:t>
      </w:r>
      <w:r w:rsidRPr="00CF5E56">
        <w:rPr>
          <w:sz w:val="22"/>
          <w:szCs w:val="22"/>
        </w:rPr>
        <w:t>eh</w:t>
      </w:r>
      <w:r w:rsidR="00C4562C" w:rsidRPr="00CF5E56">
        <w:rPr>
          <w:sz w:val="22"/>
          <w:szCs w:val="22"/>
        </w:rPr>
        <w:t>itusõigus, hoone korruselisus ning</w:t>
      </w:r>
      <w:r w:rsidR="008C2262" w:rsidRPr="00CF5E56">
        <w:rPr>
          <w:sz w:val="22"/>
          <w:szCs w:val="22"/>
        </w:rPr>
        <w:t xml:space="preserve"> </w:t>
      </w:r>
      <w:r w:rsidR="00C4562C" w:rsidRPr="00CF5E56">
        <w:rPr>
          <w:sz w:val="22"/>
          <w:szCs w:val="22"/>
        </w:rPr>
        <w:t>ehitise</w:t>
      </w:r>
      <w:r w:rsidRPr="00CF5E56">
        <w:rPr>
          <w:sz w:val="22"/>
          <w:szCs w:val="22"/>
        </w:rPr>
        <w:t>alune pind. Määratakse hoonestamiseks lubatud ala, seadusest tulenevad kitsendused ja servituudid.</w:t>
      </w:r>
    </w:p>
    <w:p w14:paraId="78C728F5" w14:textId="77777777" w:rsidR="00897F50" w:rsidRPr="00CF5E56" w:rsidRDefault="00897F50" w:rsidP="00CF5E56">
      <w:pPr>
        <w:jc w:val="both"/>
        <w:rPr>
          <w:sz w:val="22"/>
          <w:szCs w:val="22"/>
          <w:lang w:eastAsia="en-US"/>
        </w:rPr>
      </w:pPr>
    </w:p>
    <w:p w14:paraId="0B7B2FED" w14:textId="77777777" w:rsidR="00322EBF" w:rsidRPr="00CF5E56" w:rsidRDefault="00443FE0" w:rsidP="00CF5E56">
      <w:pPr>
        <w:autoSpaceDE w:val="0"/>
        <w:jc w:val="both"/>
        <w:rPr>
          <w:sz w:val="22"/>
          <w:szCs w:val="22"/>
        </w:rPr>
      </w:pPr>
      <w:r w:rsidRPr="00CF5E56">
        <w:rPr>
          <w:b/>
          <w:sz w:val="22"/>
          <w:szCs w:val="22"/>
        </w:rPr>
        <w:t>Krundi</w:t>
      </w:r>
      <w:r w:rsidR="00D07C1B" w:rsidRPr="00CF5E56">
        <w:rPr>
          <w:b/>
          <w:sz w:val="22"/>
          <w:szCs w:val="22"/>
        </w:rPr>
        <w:t xml:space="preserve"> </w:t>
      </w:r>
      <w:r w:rsidR="00322EBF" w:rsidRPr="00CF5E56">
        <w:rPr>
          <w:b/>
          <w:sz w:val="22"/>
          <w:szCs w:val="22"/>
        </w:rPr>
        <w:t>planeeritav ehitusõigus:</w:t>
      </w:r>
    </w:p>
    <w:p w14:paraId="0FEA4063" w14:textId="77777777" w:rsidR="00200AC2" w:rsidRPr="00CF5E56" w:rsidRDefault="004C3C8B" w:rsidP="00CF5E56">
      <w:pPr>
        <w:autoSpaceDE w:val="0"/>
        <w:jc w:val="both"/>
        <w:rPr>
          <w:b/>
          <w:sz w:val="22"/>
          <w:szCs w:val="22"/>
          <w:u w:val="single"/>
        </w:rPr>
      </w:pPr>
      <w:r w:rsidRPr="00CF5E56">
        <w:rPr>
          <w:b/>
          <w:sz w:val="22"/>
          <w:szCs w:val="22"/>
          <w:u w:val="single"/>
        </w:rPr>
        <w:t>krunt pos</w:t>
      </w:r>
      <w:r w:rsidR="00322EBF" w:rsidRPr="00CF5E56">
        <w:rPr>
          <w:b/>
          <w:sz w:val="22"/>
          <w:szCs w:val="22"/>
          <w:u w:val="single"/>
        </w:rPr>
        <w:t xml:space="preserve"> 1</w:t>
      </w:r>
    </w:p>
    <w:p w14:paraId="28B4CCAA" w14:textId="77777777" w:rsidR="0095754D"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244867" w:rsidRPr="00656E89">
        <w:rPr>
          <w:sz w:val="22"/>
          <w:szCs w:val="22"/>
          <w:lang w:eastAsia="en-US"/>
        </w:rPr>
        <w:t>1</w:t>
      </w:r>
      <w:r w:rsidR="003E7A06" w:rsidRPr="00656E89">
        <w:rPr>
          <w:sz w:val="22"/>
          <w:szCs w:val="22"/>
          <w:lang w:eastAsia="en-US"/>
        </w:rPr>
        <w:t>318</w:t>
      </w:r>
      <w:r w:rsidR="002D0B85" w:rsidRPr="00656E89">
        <w:rPr>
          <w:sz w:val="22"/>
          <w:szCs w:val="22"/>
          <w:lang w:eastAsia="en-US"/>
        </w:rPr>
        <w:t xml:space="preserve"> </w:t>
      </w:r>
      <w:r w:rsidR="0095754D" w:rsidRPr="00656E89">
        <w:rPr>
          <w:sz w:val="22"/>
          <w:szCs w:val="22"/>
          <w:lang w:eastAsia="en-US"/>
        </w:rPr>
        <w:t>m²</w:t>
      </w:r>
    </w:p>
    <w:p w14:paraId="3B1C602A" w14:textId="77777777" w:rsidR="0095754D" w:rsidRPr="00CF5E56" w:rsidRDefault="00CF1FEA"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r>
      <w:r w:rsidR="00244867" w:rsidRPr="00CF5E56">
        <w:rPr>
          <w:sz w:val="22"/>
          <w:szCs w:val="22"/>
          <w:lang w:eastAsia="en-US"/>
        </w:rPr>
        <w:t>E</w:t>
      </w:r>
      <w:r w:rsidR="009A613B" w:rsidRPr="00CF5E56">
        <w:rPr>
          <w:sz w:val="22"/>
          <w:szCs w:val="22"/>
          <w:lang w:eastAsia="en-US"/>
        </w:rPr>
        <w:t>Ek</w:t>
      </w:r>
      <w:r w:rsidR="00244867" w:rsidRPr="00CF5E56">
        <w:rPr>
          <w:sz w:val="22"/>
          <w:szCs w:val="22"/>
          <w:lang w:eastAsia="en-US"/>
        </w:rPr>
        <w:t xml:space="preserve"> 100</w:t>
      </w:r>
      <w:r w:rsidR="00205C19" w:rsidRPr="00CF5E56">
        <w:rPr>
          <w:sz w:val="22"/>
          <w:szCs w:val="22"/>
          <w:lang w:eastAsia="en-US"/>
        </w:rPr>
        <w:t>%</w:t>
      </w:r>
    </w:p>
    <w:p w14:paraId="4AA1ECE5" w14:textId="77777777" w:rsidR="0095754D"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244867" w:rsidRPr="00CF5E56">
        <w:rPr>
          <w:sz w:val="22"/>
          <w:szCs w:val="22"/>
          <w:lang w:eastAsia="en-US"/>
        </w:rPr>
        <w:t>2</w:t>
      </w:r>
    </w:p>
    <w:p w14:paraId="4109EB87" w14:textId="77777777" w:rsidR="0095754D"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CB6495" w:rsidRPr="00CF5E56">
        <w:rPr>
          <w:sz w:val="22"/>
          <w:szCs w:val="22"/>
          <w:lang w:eastAsia="en-US"/>
        </w:rPr>
        <w:t>30</w:t>
      </w:r>
      <w:r w:rsidR="005D108E" w:rsidRPr="00CF5E56">
        <w:rPr>
          <w:sz w:val="22"/>
          <w:szCs w:val="22"/>
          <w:lang w:eastAsia="en-US"/>
        </w:rPr>
        <w:t>0 m</w:t>
      </w:r>
      <w:r w:rsidR="0095754D" w:rsidRPr="00CF5E56">
        <w:rPr>
          <w:sz w:val="22"/>
          <w:szCs w:val="22"/>
          <w:lang w:eastAsia="en-US"/>
        </w:rPr>
        <w:t>²</w:t>
      </w:r>
    </w:p>
    <w:p w14:paraId="349D67D2" w14:textId="77777777" w:rsidR="0095754D"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CB6495" w:rsidRPr="00CF5E56">
        <w:rPr>
          <w:sz w:val="22"/>
          <w:szCs w:val="22"/>
          <w:lang w:eastAsia="en-US"/>
        </w:rPr>
        <w:t>2</w:t>
      </w:r>
      <w:r w:rsidR="0095754D" w:rsidRPr="00CF5E56">
        <w:rPr>
          <w:sz w:val="22"/>
          <w:szCs w:val="22"/>
          <w:lang w:eastAsia="en-US"/>
        </w:rPr>
        <w:t>k</w:t>
      </w:r>
    </w:p>
    <w:p w14:paraId="15A4AB99" w14:textId="77777777" w:rsidR="0095754D"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 xml:space="preserve">korterelamu 9 </w:t>
      </w:r>
      <w:r w:rsidR="00CF1FEA" w:rsidRPr="00CF5E56">
        <w:rPr>
          <w:sz w:val="22"/>
          <w:szCs w:val="22"/>
          <w:lang w:eastAsia="en-US"/>
        </w:rPr>
        <w:t>m</w:t>
      </w:r>
      <w:r w:rsidR="00992E57" w:rsidRPr="00CF5E56">
        <w:rPr>
          <w:sz w:val="22"/>
          <w:szCs w:val="22"/>
          <w:lang w:eastAsia="en-US"/>
        </w:rPr>
        <w:t xml:space="preserve">/ abihoone </w:t>
      </w:r>
      <w:r w:rsidR="005D108E" w:rsidRPr="00CF5E56">
        <w:rPr>
          <w:sz w:val="22"/>
          <w:szCs w:val="22"/>
          <w:lang w:eastAsia="en-US"/>
        </w:rPr>
        <w:t>4,5 m</w:t>
      </w:r>
    </w:p>
    <w:p w14:paraId="6957CAEC" w14:textId="77777777" w:rsidR="00F73901" w:rsidRPr="00CF5E56" w:rsidRDefault="0095754D" w:rsidP="00CF5E56">
      <w:pPr>
        <w:suppressAutoHyphens w:val="0"/>
        <w:jc w:val="both"/>
        <w:rPr>
          <w:sz w:val="22"/>
          <w:szCs w:val="22"/>
          <w:lang w:eastAsia="en-US"/>
        </w:rPr>
      </w:pPr>
      <w:r w:rsidRPr="00CF5E56">
        <w:rPr>
          <w:sz w:val="22"/>
          <w:szCs w:val="22"/>
          <w:lang w:eastAsia="en-US"/>
        </w:rPr>
        <w:t>Normikohane parkimiskohtade vajadus on lahendatud omal krundil.</w:t>
      </w:r>
    </w:p>
    <w:p w14:paraId="68109E5E" w14:textId="77777777" w:rsidR="00992E57" w:rsidRPr="00CF5E56" w:rsidRDefault="00992E57" w:rsidP="00CF5E56">
      <w:pPr>
        <w:suppressAutoHyphens w:val="0"/>
        <w:jc w:val="both"/>
        <w:rPr>
          <w:sz w:val="22"/>
          <w:szCs w:val="22"/>
          <w:lang w:eastAsia="en-US"/>
        </w:rPr>
      </w:pPr>
    </w:p>
    <w:p w14:paraId="609865CC" w14:textId="77777777" w:rsidR="00992E57" w:rsidRPr="00CF5E56" w:rsidRDefault="00992E57" w:rsidP="00CF5E56">
      <w:pPr>
        <w:autoSpaceDE w:val="0"/>
        <w:jc w:val="both"/>
        <w:rPr>
          <w:b/>
          <w:sz w:val="22"/>
          <w:szCs w:val="22"/>
          <w:u w:val="single"/>
        </w:rPr>
      </w:pPr>
      <w:r w:rsidRPr="00CF5E56">
        <w:rPr>
          <w:b/>
          <w:sz w:val="22"/>
          <w:szCs w:val="22"/>
          <w:u w:val="single"/>
        </w:rPr>
        <w:t>krunt pos 2</w:t>
      </w:r>
    </w:p>
    <w:p w14:paraId="5186214B" w14:textId="067CDFEF"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w:t>
      </w:r>
      <w:r w:rsidR="003E7A06">
        <w:rPr>
          <w:sz w:val="22"/>
          <w:szCs w:val="22"/>
          <w:lang w:eastAsia="en-US"/>
        </w:rPr>
        <w:t>2</w:t>
      </w:r>
      <w:r w:rsidR="00656E89">
        <w:rPr>
          <w:sz w:val="22"/>
          <w:szCs w:val="22"/>
          <w:lang w:eastAsia="en-US"/>
        </w:rPr>
        <w:t>94</w:t>
      </w:r>
      <w:r w:rsidR="00992E57" w:rsidRPr="00CF5E56">
        <w:rPr>
          <w:sz w:val="22"/>
          <w:szCs w:val="22"/>
          <w:lang w:eastAsia="en-US"/>
        </w:rPr>
        <w:t xml:space="preserve"> m²</w:t>
      </w:r>
    </w:p>
    <w:p w14:paraId="21B82073" w14:textId="7777777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EEk 100%</w:t>
      </w:r>
    </w:p>
    <w:p w14:paraId="2FC1AC54"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33FCD01C"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04C8817D"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1B1C5E8C"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korterelamu 9 m/ abihoone 4</w:t>
      </w:r>
      <w:r w:rsidR="005D108E" w:rsidRPr="00CF5E56">
        <w:rPr>
          <w:sz w:val="22"/>
          <w:szCs w:val="22"/>
          <w:lang w:eastAsia="en-US"/>
        </w:rPr>
        <w:t>,</w:t>
      </w:r>
      <w:r w:rsidR="00992E57" w:rsidRPr="00CF5E56">
        <w:rPr>
          <w:sz w:val="22"/>
          <w:szCs w:val="22"/>
          <w:lang w:eastAsia="en-US"/>
        </w:rPr>
        <w:t>5</w:t>
      </w:r>
      <w:r w:rsidR="005D108E" w:rsidRPr="00CF5E56">
        <w:rPr>
          <w:sz w:val="22"/>
          <w:szCs w:val="22"/>
          <w:lang w:eastAsia="en-US"/>
        </w:rPr>
        <w:t xml:space="preserve"> </w:t>
      </w:r>
      <w:r w:rsidR="00992E57" w:rsidRPr="00CF5E56">
        <w:rPr>
          <w:sz w:val="22"/>
          <w:szCs w:val="22"/>
          <w:lang w:eastAsia="en-US"/>
        </w:rPr>
        <w:t>m</w:t>
      </w:r>
    </w:p>
    <w:p w14:paraId="2A63D4F0"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52ECB7E1" w14:textId="77777777" w:rsidR="00992E57" w:rsidRPr="00CF5E56" w:rsidRDefault="00992E57" w:rsidP="00CF5E56">
      <w:pPr>
        <w:suppressAutoHyphens w:val="0"/>
        <w:jc w:val="both"/>
        <w:rPr>
          <w:sz w:val="22"/>
          <w:szCs w:val="22"/>
          <w:lang w:eastAsia="en-US"/>
        </w:rPr>
      </w:pPr>
    </w:p>
    <w:p w14:paraId="5E571185" w14:textId="77777777" w:rsidR="00992E57" w:rsidRPr="00CF5E56" w:rsidRDefault="00992E57" w:rsidP="00CF5E56">
      <w:pPr>
        <w:autoSpaceDE w:val="0"/>
        <w:jc w:val="both"/>
        <w:rPr>
          <w:b/>
          <w:sz w:val="22"/>
          <w:szCs w:val="22"/>
          <w:u w:val="single"/>
        </w:rPr>
      </w:pPr>
      <w:r w:rsidRPr="00CF5E56">
        <w:rPr>
          <w:b/>
          <w:sz w:val="22"/>
          <w:szCs w:val="22"/>
          <w:u w:val="single"/>
        </w:rPr>
        <w:t>krunt pos 3</w:t>
      </w:r>
    </w:p>
    <w:p w14:paraId="4D4812E7" w14:textId="74C1D92C"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12</w:t>
      </w:r>
      <w:r w:rsidR="00656E89">
        <w:rPr>
          <w:sz w:val="22"/>
          <w:szCs w:val="22"/>
          <w:lang w:eastAsia="en-US"/>
        </w:rPr>
        <w:t>87</w:t>
      </w:r>
      <w:r w:rsidR="00992E57" w:rsidRPr="00CF5E56">
        <w:rPr>
          <w:sz w:val="22"/>
          <w:szCs w:val="22"/>
          <w:lang w:eastAsia="en-US"/>
        </w:rPr>
        <w:t xml:space="preserve"> m²</w:t>
      </w:r>
    </w:p>
    <w:p w14:paraId="6109FDDC" w14:textId="7777777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EEk 100%</w:t>
      </w:r>
    </w:p>
    <w:p w14:paraId="575CC7DF"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1D6CA5E2"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6C2489D8"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50C90CE4"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 xml:space="preserve">korterelamu 9 m/ abihoone </w:t>
      </w:r>
      <w:r w:rsidR="005D108E" w:rsidRPr="00CF5E56">
        <w:rPr>
          <w:sz w:val="22"/>
          <w:szCs w:val="22"/>
          <w:lang w:eastAsia="en-US"/>
        </w:rPr>
        <w:t>4,5 m</w:t>
      </w:r>
    </w:p>
    <w:p w14:paraId="4C00768C"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48D0AC08" w14:textId="77777777" w:rsidR="00992E57" w:rsidRPr="00CF5E56" w:rsidRDefault="00992E57" w:rsidP="00CF5E56">
      <w:pPr>
        <w:suppressAutoHyphens w:val="0"/>
        <w:jc w:val="both"/>
        <w:rPr>
          <w:sz w:val="22"/>
          <w:szCs w:val="22"/>
          <w:lang w:eastAsia="en-US"/>
        </w:rPr>
      </w:pPr>
    </w:p>
    <w:p w14:paraId="08647A37" w14:textId="77777777" w:rsidR="00992E57" w:rsidRPr="00CF5E56" w:rsidRDefault="00992E57" w:rsidP="00CF5E56">
      <w:pPr>
        <w:autoSpaceDE w:val="0"/>
        <w:jc w:val="both"/>
        <w:rPr>
          <w:b/>
          <w:sz w:val="22"/>
          <w:szCs w:val="22"/>
          <w:u w:val="single"/>
        </w:rPr>
      </w:pPr>
      <w:r w:rsidRPr="00CF5E56">
        <w:rPr>
          <w:b/>
          <w:sz w:val="22"/>
          <w:szCs w:val="22"/>
          <w:u w:val="single"/>
        </w:rPr>
        <w:t>krunt pos 4</w:t>
      </w:r>
    </w:p>
    <w:p w14:paraId="11B13227" w14:textId="6784C581"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w:t>
      </w:r>
      <w:r w:rsidR="00656E89">
        <w:rPr>
          <w:sz w:val="22"/>
          <w:szCs w:val="22"/>
          <w:lang w:eastAsia="en-US"/>
        </w:rPr>
        <w:t>427</w:t>
      </w:r>
      <w:r w:rsidR="00992E57" w:rsidRPr="00CF5E56">
        <w:rPr>
          <w:sz w:val="22"/>
          <w:szCs w:val="22"/>
          <w:lang w:eastAsia="en-US"/>
        </w:rPr>
        <w:t xml:space="preserve"> m²</w:t>
      </w:r>
    </w:p>
    <w:p w14:paraId="55DDAF0D" w14:textId="7777777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EEk 100%</w:t>
      </w:r>
    </w:p>
    <w:p w14:paraId="349157FF"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46E9960C"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0A2E1DFC"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2640F4EF"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 xml:space="preserve">korterelamu 9 m/ abihoone </w:t>
      </w:r>
      <w:r w:rsidR="005D108E" w:rsidRPr="00CF5E56">
        <w:rPr>
          <w:sz w:val="22"/>
          <w:szCs w:val="22"/>
          <w:lang w:eastAsia="en-US"/>
        </w:rPr>
        <w:t>4,5 m</w:t>
      </w:r>
    </w:p>
    <w:p w14:paraId="25014AFE"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3DA6C7C4" w14:textId="77777777" w:rsidR="003F1E9A" w:rsidRPr="00CF5E56" w:rsidRDefault="003F1E9A" w:rsidP="00CF5E56">
      <w:pPr>
        <w:autoSpaceDE w:val="0"/>
        <w:jc w:val="both"/>
        <w:rPr>
          <w:b/>
          <w:sz w:val="22"/>
          <w:szCs w:val="22"/>
        </w:rPr>
      </w:pPr>
    </w:p>
    <w:p w14:paraId="424A8DB5" w14:textId="77777777" w:rsidR="00992E57" w:rsidRPr="00CF5E56" w:rsidRDefault="00992E57" w:rsidP="00CF5E56">
      <w:pPr>
        <w:autoSpaceDE w:val="0"/>
        <w:jc w:val="both"/>
        <w:rPr>
          <w:b/>
          <w:sz w:val="22"/>
          <w:szCs w:val="22"/>
          <w:u w:val="single"/>
        </w:rPr>
      </w:pPr>
      <w:r w:rsidRPr="00CF5E56">
        <w:rPr>
          <w:b/>
          <w:sz w:val="22"/>
          <w:szCs w:val="22"/>
          <w:u w:val="single"/>
        </w:rPr>
        <w:t>krunt pos 5</w:t>
      </w:r>
    </w:p>
    <w:p w14:paraId="412B3AFC" w14:textId="019F6CD6"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w:t>
      </w:r>
      <w:r w:rsidR="00656E89">
        <w:rPr>
          <w:sz w:val="22"/>
          <w:szCs w:val="22"/>
          <w:lang w:eastAsia="en-US"/>
        </w:rPr>
        <w:t>273</w:t>
      </w:r>
      <w:r w:rsidR="00992E57" w:rsidRPr="00CF5E56">
        <w:rPr>
          <w:sz w:val="22"/>
          <w:szCs w:val="22"/>
          <w:lang w:eastAsia="en-US"/>
        </w:rPr>
        <w:t xml:space="preserve"> m²</w:t>
      </w:r>
    </w:p>
    <w:p w14:paraId="3282B468" w14:textId="7777777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EEk 100%</w:t>
      </w:r>
    </w:p>
    <w:p w14:paraId="5B4FD1F8"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20370F48"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7B51FE1E"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138EB13F"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korterelamu</w:t>
      </w:r>
      <w:r w:rsidR="005D108E" w:rsidRPr="00CF5E56">
        <w:rPr>
          <w:sz w:val="22"/>
          <w:szCs w:val="22"/>
          <w:lang w:eastAsia="en-US"/>
        </w:rPr>
        <w:t xml:space="preserve"> </w:t>
      </w:r>
      <w:r w:rsidR="00992E57" w:rsidRPr="00CF5E56">
        <w:rPr>
          <w:sz w:val="22"/>
          <w:szCs w:val="22"/>
          <w:lang w:eastAsia="en-US"/>
        </w:rPr>
        <w:t xml:space="preserve">9 m/ abihoone </w:t>
      </w:r>
      <w:r w:rsidR="005D108E" w:rsidRPr="00CF5E56">
        <w:rPr>
          <w:sz w:val="22"/>
          <w:szCs w:val="22"/>
          <w:lang w:eastAsia="en-US"/>
        </w:rPr>
        <w:t>4,5 m</w:t>
      </w:r>
    </w:p>
    <w:p w14:paraId="64328A89"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01F9A302" w14:textId="77777777" w:rsidR="00992E57" w:rsidRPr="00CF5E56" w:rsidRDefault="00992E57" w:rsidP="00CF5E56">
      <w:pPr>
        <w:autoSpaceDE w:val="0"/>
        <w:jc w:val="both"/>
        <w:rPr>
          <w:bCs/>
          <w:sz w:val="22"/>
          <w:szCs w:val="22"/>
        </w:rPr>
      </w:pPr>
    </w:p>
    <w:p w14:paraId="60EF3328" w14:textId="77777777" w:rsidR="00992E57" w:rsidRPr="00CF5E56" w:rsidRDefault="00992E57" w:rsidP="00CF5E56">
      <w:pPr>
        <w:autoSpaceDE w:val="0"/>
        <w:jc w:val="both"/>
        <w:rPr>
          <w:b/>
          <w:sz w:val="22"/>
          <w:szCs w:val="22"/>
          <w:u w:val="single"/>
        </w:rPr>
      </w:pPr>
      <w:r w:rsidRPr="00CF5E56">
        <w:rPr>
          <w:b/>
          <w:sz w:val="22"/>
          <w:szCs w:val="22"/>
          <w:u w:val="single"/>
        </w:rPr>
        <w:t>krunt pos 6</w:t>
      </w:r>
    </w:p>
    <w:p w14:paraId="538A5E8C" w14:textId="29A71935"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w:t>
      </w:r>
      <w:r w:rsidR="00656E89">
        <w:rPr>
          <w:sz w:val="22"/>
          <w:szCs w:val="22"/>
          <w:lang w:eastAsia="en-US"/>
        </w:rPr>
        <w:t>560</w:t>
      </w:r>
      <w:r w:rsidR="00992E57" w:rsidRPr="00CF5E56">
        <w:rPr>
          <w:sz w:val="22"/>
          <w:szCs w:val="22"/>
          <w:lang w:eastAsia="en-US"/>
        </w:rPr>
        <w:t xml:space="preserve"> m²</w:t>
      </w:r>
    </w:p>
    <w:p w14:paraId="7E5A099B" w14:textId="7777777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EEk 100%</w:t>
      </w:r>
    </w:p>
    <w:p w14:paraId="5F2F7CF6"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lastRenderedPageBreak/>
        <w:t>Hoonete arv</w:t>
      </w:r>
      <w:r>
        <w:rPr>
          <w:sz w:val="22"/>
          <w:szCs w:val="22"/>
          <w:lang w:eastAsia="en-US"/>
        </w:rPr>
        <w:tab/>
      </w:r>
      <w:r w:rsidR="00992E57" w:rsidRPr="00CF5E56">
        <w:rPr>
          <w:sz w:val="22"/>
          <w:szCs w:val="22"/>
          <w:lang w:eastAsia="en-US"/>
        </w:rPr>
        <w:t>2</w:t>
      </w:r>
    </w:p>
    <w:p w14:paraId="3BD9DABC"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2FA93152"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08D5D429"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korterelamu</w:t>
      </w:r>
      <w:r w:rsidR="005D108E" w:rsidRPr="00CF5E56">
        <w:rPr>
          <w:sz w:val="22"/>
          <w:szCs w:val="22"/>
          <w:lang w:eastAsia="en-US"/>
        </w:rPr>
        <w:t xml:space="preserve"> </w:t>
      </w:r>
      <w:r w:rsidR="00992E57" w:rsidRPr="00CF5E56">
        <w:rPr>
          <w:sz w:val="22"/>
          <w:szCs w:val="22"/>
          <w:lang w:eastAsia="en-US"/>
        </w:rPr>
        <w:t xml:space="preserve">9 m/ abihoone </w:t>
      </w:r>
      <w:r w:rsidR="005D108E" w:rsidRPr="00CF5E56">
        <w:rPr>
          <w:sz w:val="22"/>
          <w:szCs w:val="22"/>
          <w:lang w:eastAsia="en-US"/>
        </w:rPr>
        <w:t>4,5 m</w:t>
      </w:r>
    </w:p>
    <w:p w14:paraId="0E38D34F"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350F29D5" w14:textId="77777777" w:rsidR="00992E57" w:rsidRPr="00CF5E56" w:rsidRDefault="00992E57" w:rsidP="00CF5E56">
      <w:pPr>
        <w:autoSpaceDE w:val="0"/>
        <w:jc w:val="both"/>
        <w:rPr>
          <w:bCs/>
          <w:sz w:val="22"/>
          <w:szCs w:val="22"/>
        </w:rPr>
      </w:pPr>
    </w:p>
    <w:p w14:paraId="21C4A9B2" w14:textId="77777777" w:rsidR="00992E57" w:rsidRPr="00CF5E56" w:rsidRDefault="00992E57" w:rsidP="00CF5E56">
      <w:pPr>
        <w:autoSpaceDE w:val="0"/>
        <w:jc w:val="both"/>
        <w:rPr>
          <w:b/>
          <w:sz w:val="22"/>
          <w:szCs w:val="22"/>
          <w:u w:val="single"/>
        </w:rPr>
      </w:pPr>
      <w:r w:rsidRPr="00CF5E56">
        <w:rPr>
          <w:b/>
          <w:sz w:val="22"/>
          <w:szCs w:val="22"/>
          <w:u w:val="single"/>
        </w:rPr>
        <w:t>krunt pos 7</w:t>
      </w:r>
    </w:p>
    <w:p w14:paraId="10AED8ED" w14:textId="10F76C38"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w:t>
      </w:r>
      <w:r w:rsidR="00656E89">
        <w:rPr>
          <w:sz w:val="22"/>
          <w:szCs w:val="22"/>
          <w:lang w:eastAsia="en-US"/>
        </w:rPr>
        <w:t>200</w:t>
      </w:r>
      <w:r w:rsidR="00992E57" w:rsidRPr="00CF5E56">
        <w:rPr>
          <w:sz w:val="22"/>
          <w:szCs w:val="22"/>
          <w:lang w:eastAsia="en-US"/>
        </w:rPr>
        <w:t xml:space="preserve"> m²</w:t>
      </w:r>
    </w:p>
    <w:p w14:paraId="1EC4A59C" w14:textId="0A7ED8E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 100%</w:t>
      </w:r>
    </w:p>
    <w:p w14:paraId="79121D45"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46F9EAD5"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7CB2D680"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73DBE6A1" w14:textId="3BBB52C1"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656E89">
        <w:rPr>
          <w:sz w:val="22"/>
          <w:szCs w:val="22"/>
          <w:lang w:eastAsia="en-US"/>
        </w:rPr>
        <w:t xml:space="preserve">eramu </w:t>
      </w:r>
      <w:r w:rsidR="00992E57" w:rsidRPr="00CF5E56">
        <w:rPr>
          <w:sz w:val="22"/>
          <w:szCs w:val="22"/>
          <w:lang w:eastAsia="en-US"/>
        </w:rPr>
        <w:t xml:space="preserve">9 m/ abihoone </w:t>
      </w:r>
      <w:r w:rsidR="005D108E" w:rsidRPr="00CF5E56">
        <w:rPr>
          <w:sz w:val="22"/>
          <w:szCs w:val="22"/>
          <w:lang w:eastAsia="en-US"/>
        </w:rPr>
        <w:t>4,5 m</w:t>
      </w:r>
    </w:p>
    <w:p w14:paraId="562BB1B0"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654C88DF" w14:textId="77777777" w:rsidR="00992E57" w:rsidRPr="00CF5E56" w:rsidRDefault="00992E57" w:rsidP="00CF5E56">
      <w:pPr>
        <w:autoSpaceDE w:val="0"/>
        <w:jc w:val="both"/>
        <w:rPr>
          <w:bCs/>
          <w:sz w:val="22"/>
          <w:szCs w:val="22"/>
        </w:rPr>
      </w:pPr>
    </w:p>
    <w:p w14:paraId="442BCE58" w14:textId="77777777" w:rsidR="00992E57" w:rsidRPr="00CF5E56" w:rsidRDefault="00992E57" w:rsidP="00CF5E56">
      <w:pPr>
        <w:autoSpaceDE w:val="0"/>
        <w:jc w:val="both"/>
        <w:rPr>
          <w:b/>
          <w:sz w:val="22"/>
          <w:szCs w:val="22"/>
          <w:u w:val="single"/>
        </w:rPr>
      </w:pPr>
      <w:r w:rsidRPr="00CF5E56">
        <w:rPr>
          <w:b/>
          <w:sz w:val="22"/>
          <w:szCs w:val="22"/>
          <w:u w:val="single"/>
        </w:rPr>
        <w:t>krunt pos 8</w:t>
      </w:r>
    </w:p>
    <w:p w14:paraId="5F97DF0F" w14:textId="234EF019" w:rsidR="00992E57" w:rsidRPr="00CF5E56" w:rsidRDefault="00E27952" w:rsidP="00E27952">
      <w:pPr>
        <w:tabs>
          <w:tab w:val="left" w:pos="3261"/>
        </w:tabs>
        <w:suppressAutoHyphens w:val="0"/>
        <w:autoSpaceDE w:val="0"/>
        <w:autoSpaceDN w:val="0"/>
        <w:adjustRightInd w:val="0"/>
        <w:jc w:val="both"/>
        <w:rPr>
          <w:sz w:val="22"/>
          <w:szCs w:val="22"/>
          <w:lang w:eastAsia="en-US"/>
        </w:rPr>
      </w:pPr>
      <w:bookmarkStart w:id="19" w:name="_Hlk176868029"/>
      <w:r>
        <w:rPr>
          <w:sz w:val="22"/>
          <w:szCs w:val="22"/>
          <w:lang w:eastAsia="en-US"/>
        </w:rPr>
        <w:t>Krundi suurus</w:t>
      </w:r>
      <w:r>
        <w:rPr>
          <w:sz w:val="22"/>
          <w:szCs w:val="22"/>
          <w:lang w:eastAsia="en-US"/>
        </w:rPr>
        <w:tab/>
      </w:r>
      <w:r w:rsidR="00992E57" w:rsidRPr="00CF5E56">
        <w:rPr>
          <w:sz w:val="22"/>
          <w:szCs w:val="22"/>
          <w:lang w:eastAsia="en-US"/>
        </w:rPr>
        <w:t>12</w:t>
      </w:r>
      <w:r w:rsidR="00656E89">
        <w:rPr>
          <w:sz w:val="22"/>
          <w:szCs w:val="22"/>
          <w:lang w:eastAsia="en-US"/>
        </w:rPr>
        <w:t>00</w:t>
      </w:r>
      <w:r w:rsidR="00992E57" w:rsidRPr="00CF5E56">
        <w:rPr>
          <w:sz w:val="22"/>
          <w:szCs w:val="22"/>
          <w:lang w:eastAsia="en-US"/>
        </w:rPr>
        <w:t xml:space="preserve"> m²</w:t>
      </w:r>
    </w:p>
    <w:p w14:paraId="60551B2A" w14:textId="2CBF201D"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EE100%</w:t>
      </w:r>
    </w:p>
    <w:p w14:paraId="3BFFF67F"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65A0309D"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4D75E601"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3F058E94" w14:textId="6D558036"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656E89">
        <w:rPr>
          <w:sz w:val="22"/>
          <w:szCs w:val="22"/>
          <w:lang w:eastAsia="en-US"/>
        </w:rPr>
        <w:t>eramu</w:t>
      </w:r>
      <w:r w:rsidR="005D108E" w:rsidRPr="00CF5E56">
        <w:rPr>
          <w:sz w:val="22"/>
          <w:szCs w:val="22"/>
          <w:lang w:eastAsia="en-US"/>
        </w:rPr>
        <w:t xml:space="preserve"> </w:t>
      </w:r>
      <w:r w:rsidR="00992E57" w:rsidRPr="00CF5E56">
        <w:rPr>
          <w:sz w:val="22"/>
          <w:szCs w:val="22"/>
          <w:lang w:eastAsia="en-US"/>
        </w:rPr>
        <w:t xml:space="preserve">9 m/ abihoone </w:t>
      </w:r>
      <w:r w:rsidR="005D108E" w:rsidRPr="00CF5E56">
        <w:rPr>
          <w:sz w:val="22"/>
          <w:szCs w:val="22"/>
          <w:lang w:eastAsia="en-US"/>
        </w:rPr>
        <w:t>4,5 m</w:t>
      </w:r>
    </w:p>
    <w:p w14:paraId="533B91EA"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bookmarkEnd w:id="19"/>
    <w:p w14:paraId="2F59A928" w14:textId="77777777" w:rsidR="004678EC" w:rsidRPr="00CF5E56" w:rsidRDefault="004678EC" w:rsidP="00CF5E56">
      <w:pPr>
        <w:suppressAutoHyphens w:val="0"/>
        <w:jc w:val="both"/>
        <w:rPr>
          <w:sz w:val="22"/>
          <w:szCs w:val="22"/>
          <w:lang w:eastAsia="en-US"/>
        </w:rPr>
      </w:pPr>
    </w:p>
    <w:p w14:paraId="1DBB33A2" w14:textId="77777777" w:rsidR="004678EC" w:rsidRPr="00CF5E56" w:rsidRDefault="004678EC" w:rsidP="00CF5E56">
      <w:pPr>
        <w:autoSpaceDE w:val="0"/>
        <w:jc w:val="both"/>
        <w:rPr>
          <w:b/>
          <w:sz w:val="22"/>
          <w:szCs w:val="22"/>
          <w:u w:val="single"/>
        </w:rPr>
      </w:pPr>
      <w:r w:rsidRPr="00CF5E56">
        <w:rPr>
          <w:b/>
          <w:sz w:val="22"/>
          <w:szCs w:val="22"/>
          <w:u w:val="single"/>
        </w:rPr>
        <w:t>krunt pos 9</w:t>
      </w:r>
    </w:p>
    <w:p w14:paraId="467B30B6" w14:textId="77777777" w:rsidR="00284D79" w:rsidRPr="00CF5E56" w:rsidRDefault="00284D79" w:rsidP="00284D79">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Pr="00CF5E56">
        <w:rPr>
          <w:sz w:val="22"/>
          <w:szCs w:val="22"/>
          <w:lang w:eastAsia="en-US"/>
        </w:rPr>
        <w:t>12</w:t>
      </w:r>
      <w:r>
        <w:rPr>
          <w:sz w:val="22"/>
          <w:szCs w:val="22"/>
          <w:lang w:eastAsia="en-US"/>
        </w:rPr>
        <w:t>00</w:t>
      </w:r>
      <w:r w:rsidRPr="00CF5E56">
        <w:rPr>
          <w:sz w:val="22"/>
          <w:szCs w:val="22"/>
          <w:lang w:eastAsia="en-US"/>
        </w:rPr>
        <w:t xml:space="preserve"> m²</w:t>
      </w:r>
    </w:p>
    <w:p w14:paraId="7F087DD2" w14:textId="354B81CB" w:rsidR="00284D79" w:rsidRPr="00CF5E56" w:rsidRDefault="00284D79" w:rsidP="00284D79">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EE100%</w:t>
      </w:r>
    </w:p>
    <w:p w14:paraId="03CFDAFA" w14:textId="77777777" w:rsidR="00284D79" w:rsidRPr="00CF5E56" w:rsidRDefault="00284D79" w:rsidP="00284D79">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Pr="00CF5E56">
        <w:rPr>
          <w:sz w:val="22"/>
          <w:szCs w:val="22"/>
          <w:lang w:eastAsia="en-US"/>
        </w:rPr>
        <w:t>2</w:t>
      </w:r>
    </w:p>
    <w:p w14:paraId="58105BB2" w14:textId="77777777" w:rsidR="00284D79" w:rsidRPr="00CF5E56" w:rsidRDefault="00284D79" w:rsidP="00284D79">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Pr="00CF5E56">
        <w:rPr>
          <w:sz w:val="22"/>
          <w:szCs w:val="22"/>
          <w:lang w:eastAsia="en-US"/>
        </w:rPr>
        <w:t>300 m²</w:t>
      </w:r>
    </w:p>
    <w:p w14:paraId="069AA252" w14:textId="77777777" w:rsidR="00284D79" w:rsidRPr="00CF5E56" w:rsidRDefault="00284D79" w:rsidP="00284D79">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Pr="00CF5E56">
        <w:rPr>
          <w:sz w:val="22"/>
          <w:szCs w:val="22"/>
          <w:lang w:eastAsia="en-US"/>
        </w:rPr>
        <w:t>2k</w:t>
      </w:r>
    </w:p>
    <w:p w14:paraId="7551D16B" w14:textId="77777777" w:rsidR="00284D79" w:rsidRPr="00CF5E56" w:rsidRDefault="00284D79" w:rsidP="00284D79">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t>eramu</w:t>
      </w:r>
      <w:r w:rsidRPr="00CF5E56">
        <w:rPr>
          <w:sz w:val="22"/>
          <w:szCs w:val="22"/>
          <w:lang w:eastAsia="en-US"/>
        </w:rPr>
        <w:t xml:space="preserve"> 9 m/ abihoone 4,5 m</w:t>
      </w:r>
    </w:p>
    <w:p w14:paraId="5EDBE776" w14:textId="77777777" w:rsidR="00284D79" w:rsidRPr="00CF5E56" w:rsidRDefault="00284D79" w:rsidP="00284D79">
      <w:pPr>
        <w:suppressAutoHyphens w:val="0"/>
        <w:jc w:val="both"/>
        <w:rPr>
          <w:sz w:val="22"/>
          <w:szCs w:val="22"/>
          <w:lang w:eastAsia="en-US"/>
        </w:rPr>
      </w:pPr>
      <w:r w:rsidRPr="00CF5E56">
        <w:rPr>
          <w:sz w:val="22"/>
          <w:szCs w:val="22"/>
          <w:lang w:eastAsia="en-US"/>
        </w:rPr>
        <w:t>Normikohane parkimiskohtade vajadus on lahendatud omal krundil.</w:t>
      </w:r>
    </w:p>
    <w:p w14:paraId="0F53EC19" w14:textId="77777777" w:rsidR="00992E57" w:rsidRPr="00CF5E56" w:rsidRDefault="00992E57" w:rsidP="00CF5E56">
      <w:pPr>
        <w:suppressAutoHyphens w:val="0"/>
        <w:jc w:val="both"/>
        <w:rPr>
          <w:sz w:val="22"/>
          <w:szCs w:val="22"/>
          <w:lang w:eastAsia="en-US"/>
        </w:rPr>
      </w:pPr>
    </w:p>
    <w:p w14:paraId="2195444A" w14:textId="77777777" w:rsidR="00992E57" w:rsidRPr="00CF5E56" w:rsidRDefault="00992E57" w:rsidP="00CF5E56">
      <w:pPr>
        <w:autoSpaceDE w:val="0"/>
        <w:jc w:val="both"/>
        <w:rPr>
          <w:b/>
          <w:sz w:val="22"/>
          <w:szCs w:val="22"/>
          <w:u w:val="single"/>
        </w:rPr>
      </w:pPr>
      <w:r w:rsidRPr="00CF5E56">
        <w:rPr>
          <w:b/>
          <w:sz w:val="22"/>
          <w:szCs w:val="22"/>
          <w:u w:val="single"/>
        </w:rPr>
        <w:t>krunt pos 10</w:t>
      </w:r>
    </w:p>
    <w:p w14:paraId="7669901D" w14:textId="78D883CB"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992E57" w:rsidRPr="00CF5E56">
        <w:rPr>
          <w:sz w:val="22"/>
          <w:szCs w:val="22"/>
          <w:lang w:eastAsia="en-US"/>
        </w:rPr>
        <w:t>1</w:t>
      </w:r>
      <w:r w:rsidR="00284D79">
        <w:rPr>
          <w:sz w:val="22"/>
          <w:szCs w:val="22"/>
          <w:lang w:eastAsia="en-US"/>
        </w:rPr>
        <w:t>305</w:t>
      </w:r>
      <w:r w:rsidR="00992E57" w:rsidRPr="00CF5E56">
        <w:rPr>
          <w:sz w:val="22"/>
          <w:szCs w:val="22"/>
          <w:lang w:eastAsia="en-US"/>
        </w:rPr>
        <w:t xml:space="preserve"> m²</w:t>
      </w:r>
    </w:p>
    <w:p w14:paraId="4ACAA271" w14:textId="77777777" w:rsidR="00992E57" w:rsidRPr="00CF5E56" w:rsidRDefault="00992E57" w:rsidP="00E27952">
      <w:pPr>
        <w:tabs>
          <w:tab w:val="left" w:pos="3261"/>
        </w:tabs>
        <w:suppressAutoHyphens w:val="0"/>
        <w:autoSpaceDE w:val="0"/>
        <w:autoSpaceDN w:val="0"/>
        <w:adjustRightInd w:val="0"/>
        <w:jc w:val="both"/>
        <w:rPr>
          <w:sz w:val="22"/>
          <w:szCs w:val="22"/>
          <w:lang w:eastAsia="en-US"/>
        </w:rPr>
      </w:pPr>
      <w:r w:rsidRPr="00CF5E56">
        <w:rPr>
          <w:sz w:val="22"/>
          <w:szCs w:val="22"/>
          <w:lang w:eastAsia="en-US"/>
        </w:rPr>
        <w:t>Maakasutuse sihtotstarve</w:t>
      </w:r>
      <w:r w:rsidRPr="00CF5E56">
        <w:rPr>
          <w:sz w:val="22"/>
          <w:szCs w:val="22"/>
          <w:lang w:eastAsia="en-US"/>
        </w:rPr>
        <w:tab/>
        <w:t>EEk 100%</w:t>
      </w:r>
    </w:p>
    <w:p w14:paraId="5AC6B745"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Hoonete arv</w:t>
      </w:r>
      <w:r>
        <w:rPr>
          <w:sz w:val="22"/>
          <w:szCs w:val="22"/>
          <w:lang w:eastAsia="en-US"/>
        </w:rPr>
        <w:tab/>
      </w:r>
      <w:r w:rsidR="00992E57" w:rsidRPr="00CF5E56">
        <w:rPr>
          <w:sz w:val="22"/>
          <w:szCs w:val="22"/>
          <w:lang w:eastAsia="en-US"/>
        </w:rPr>
        <w:t>2</w:t>
      </w:r>
    </w:p>
    <w:p w14:paraId="1471B354"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Ehitisealune pind</w:t>
      </w:r>
      <w:r>
        <w:rPr>
          <w:sz w:val="22"/>
          <w:szCs w:val="22"/>
          <w:lang w:eastAsia="en-US"/>
        </w:rPr>
        <w:tab/>
      </w:r>
      <w:r w:rsidR="00992E57" w:rsidRPr="00CF5E56">
        <w:rPr>
          <w:sz w:val="22"/>
          <w:szCs w:val="22"/>
          <w:lang w:eastAsia="en-US"/>
        </w:rPr>
        <w:t>30</w:t>
      </w:r>
      <w:r w:rsidR="005D108E" w:rsidRPr="00CF5E56">
        <w:rPr>
          <w:sz w:val="22"/>
          <w:szCs w:val="22"/>
          <w:lang w:eastAsia="en-US"/>
        </w:rPr>
        <w:t>0 m</w:t>
      </w:r>
      <w:r w:rsidR="00992E57" w:rsidRPr="00CF5E56">
        <w:rPr>
          <w:sz w:val="22"/>
          <w:szCs w:val="22"/>
          <w:lang w:eastAsia="en-US"/>
        </w:rPr>
        <w:t>²</w:t>
      </w:r>
    </w:p>
    <w:p w14:paraId="68F94826"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Korruselisus</w:t>
      </w:r>
      <w:r>
        <w:rPr>
          <w:sz w:val="22"/>
          <w:szCs w:val="22"/>
          <w:lang w:eastAsia="en-US"/>
        </w:rPr>
        <w:tab/>
      </w:r>
      <w:r w:rsidR="00992E57" w:rsidRPr="00CF5E56">
        <w:rPr>
          <w:sz w:val="22"/>
          <w:szCs w:val="22"/>
          <w:lang w:eastAsia="en-US"/>
        </w:rPr>
        <w:t>2k</w:t>
      </w:r>
    </w:p>
    <w:p w14:paraId="3E51C135" w14:textId="77777777" w:rsidR="00992E57"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Kõrgus</w:t>
      </w:r>
      <w:r>
        <w:rPr>
          <w:sz w:val="22"/>
          <w:szCs w:val="22"/>
          <w:lang w:eastAsia="en-US"/>
        </w:rPr>
        <w:tab/>
      </w:r>
      <w:r w:rsidR="00992E57" w:rsidRPr="00CF5E56">
        <w:rPr>
          <w:sz w:val="22"/>
          <w:szCs w:val="22"/>
          <w:lang w:eastAsia="en-US"/>
        </w:rPr>
        <w:t>korterelamu</w:t>
      </w:r>
      <w:r w:rsidR="005D108E" w:rsidRPr="00CF5E56">
        <w:rPr>
          <w:sz w:val="22"/>
          <w:szCs w:val="22"/>
          <w:lang w:eastAsia="en-US"/>
        </w:rPr>
        <w:t xml:space="preserve"> </w:t>
      </w:r>
      <w:r w:rsidR="00992E57" w:rsidRPr="00CF5E56">
        <w:rPr>
          <w:sz w:val="22"/>
          <w:szCs w:val="22"/>
          <w:lang w:eastAsia="en-US"/>
        </w:rPr>
        <w:t xml:space="preserve">9 m/ abihoone </w:t>
      </w:r>
      <w:r w:rsidR="005D108E" w:rsidRPr="00CF5E56">
        <w:rPr>
          <w:sz w:val="22"/>
          <w:szCs w:val="22"/>
          <w:lang w:eastAsia="en-US"/>
        </w:rPr>
        <w:t>4,5 m</w:t>
      </w:r>
    </w:p>
    <w:p w14:paraId="616DDB34" w14:textId="77777777" w:rsidR="00992E57" w:rsidRPr="00CF5E56" w:rsidRDefault="00992E57" w:rsidP="00CF5E56">
      <w:pPr>
        <w:suppressAutoHyphens w:val="0"/>
        <w:jc w:val="both"/>
        <w:rPr>
          <w:sz w:val="22"/>
          <w:szCs w:val="22"/>
          <w:lang w:eastAsia="en-US"/>
        </w:rPr>
      </w:pPr>
      <w:r w:rsidRPr="00CF5E56">
        <w:rPr>
          <w:sz w:val="22"/>
          <w:szCs w:val="22"/>
          <w:lang w:eastAsia="en-US"/>
        </w:rPr>
        <w:t>Normikohane parkimiskohtade vajadus on lahendatud omal krundil.</w:t>
      </w:r>
    </w:p>
    <w:p w14:paraId="4E7F48A2" w14:textId="77777777" w:rsidR="00992E57" w:rsidRPr="00CF5E56" w:rsidRDefault="00992E57" w:rsidP="00CF5E56">
      <w:pPr>
        <w:suppressAutoHyphens w:val="0"/>
        <w:jc w:val="both"/>
        <w:rPr>
          <w:sz w:val="22"/>
          <w:szCs w:val="22"/>
          <w:lang w:eastAsia="en-US"/>
        </w:rPr>
      </w:pPr>
    </w:p>
    <w:p w14:paraId="04125A87" w14:textId="77777777" w:rsidR="00992E57" w:rsidRPr="00CF5E56" w:rsidRDefault="00992E57" w:rsidP="00CF5E56">
      <w:pPr>
        <w:autoSpaceDE w:val="0"/>
        <w:jc w:val="both"/>
        <w:rPr>
          <w:b/>
          <w:sz w:val="22"/>
          <w:szCs w:val="22"/>
          <w:u w:val="single"/>
        </w:rPr>
      </w:pPr>
      <w:r w:rsidRPr="00CF5E56">
        <w:rPr>
          <w:b/>
          <w:sz w:val="22"/>
          <w:szCs w:val="22"/>
          <w:u w:val="single"/>
        </w:rPr>
        <w:t>krunt pos 11</w:t>
      </w:r>
    </w:p>
    <w:p w14:paraId="379ACC1A" w14:textId="5DAF5A01" w:rsidR="00284D79" w:rsidRPr="00CF5E56" w:rsidRDefault="00284D79" w:rsidP="00284D79">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Pr>
          <w:sz w:val="22"/>
          <w:szCs w:val="22"/>
          <w:lang w:eastAsia="en-US"/>
        </w:rPr>
        <w:t>439</w:t>
      </w:r>
      <w:r w:rsidRPr="00CF5E56">
        <w:rPr>
          <w:sz w:val="22"/>
          <w:szCs w:val="22"/>
          <w:lang w:eastAsia="en-US"/>
        </w:rPr>
        <w:t xml:space="preserve"> m²</w:t>
      </w:r>
    </w:p>
    <w:p w14:paraId="4894CD0C" w14:textId="77777777" w:rsidR="00284D79" w:rsidRDefault="00284D79" w:rsidP="00284D79">
      <w:pPr>
        <w:tabs>
          <w:tab w:val="left" w:pos="3261"/>
        </w:tabs>
        <w:jc w:val="both"/>
        <w:rPr>
          <w:sz w:val="22"/>
          <w:szCs w:val="22"/>
          <w:lang w:eastAsia="ar-SA"/>
        </w:rPr>
      </w:pPr>
      <w:r w:rsidRPr="00CF5E56">
        <w:rPr>
          <w:sz w:val="22"/>
          <w:szCs w:val="22"/>
          <w:lang w:eastAsia="ar-SA"/>
        </w:rPr>
        <w:t>Krundi kasutamise sihtotstarve</w:t>
      </w:r>
      <w:r w:rsidRPr="00CF5E56">
        <w:rPr>
          <w:sz w:val="22"/>
          <w:szCs w:val="22"/>
          <w:lang w:eastAsia="ar-SA"/>
        </w:rPr>
        <w:tab/>
        <w:t>transpordimaa 100%</w:t>
      </w:r>
    </w:p>
    <w:p w14:paraId="375931B8" w14:textId="77777777" w:rsidR="005D741A" w:rsidRPr="00CF5E56" w:rsidRDefault="005D741A" w:rsidP="00CF5E56">
      <w:pPr>
        <w:suppressAutoHyphens w:val="0"/>
        <w:jc w:val="both"/>
        <w:rPr>
          <w:sz w:val="22"/>
          <w:szCs w:val="22"/>
          <w:lang w:eastAsia="en-US"/>
        </w:rPr>
      </w:pPr>
    </w:p>
    <w:p w14:paraId="73D52BD1" w14:textId="77777777" w:rsidR="00EA29B8" w:rsidRPr="00CF5E56" w:rsidRDefault="00EA29B8" w:rsidP="00CF5E56">
      <w:pPr>
        <w:autoSpaceDE w:val="0"/>
        <w:jc w:val="both"/>
        <w:rPr>
          <w:b/>
          <w:sz w:val="22"/>
          <w:szCs w:val="22"/>
          <w:u w:val="single"/>
        </w:rPr>
      </w:pPr>
      <w:r w:rsidRPr="00CF5E56">
        <w:rPr>
          <w:b/>
          <w:sz w:val="22"/>
          <w:szCs w:val="22"/>
          <w:u w:val="single"/>
        </w:rPr>
        <w:t xml:space="preserve">krunt pos </w:t>
      </w:r>
      <w:r w:rsidR="00585B17" w:rsidRPr="00CF5E56">
        <w:rPr>
          <w:b/>
          <w:sz w:val="22"/>
          <w:szCs w:val="22"/>
          <w:u w:val="single"/>
        </w:rPr>
        <w:t>12</w:t>
      </w:r>
    </w:p>
    <w:p w14:paraId="53FEF82C" w14:textId="2B7EFC09" w:rsidR="00EA29B8" w:rsidRPr="00CF5E56" w:rsidRDefault="00E27952" w:rsidP="00E27952">
      <w:pPr>
        <w:tabs>
          <w:tab w:val="left" w:pos="3261"/>
        </w:tabs>
        <w:suppressAutoHyphens w:val="0"/>
        <w:autoSpaceDE w:val="0"/>
        <w:autoSpaceDN w:val="0"/>
        <w:adjustRightInd w:val="0"/>
        <w:jc w:val="both"/>
        <w:rPr>
          <w:sz w:val="22"/>
          <w:szCs w:val="22"/>
          <w:lang w:eastAsia="en-US"/>
        </w:rPr>
      </w:pPr>
      <w:r>
        <w:rPr>
          <w:sz w:val="22"/>
          <w:szCs w:val="22"/>
          <w:lang w:eastAsia="en-US"/>
        </w:rPr>
        <w:t>Krundi suurus</w:t>
      </w:r>
      <w:r>
        <w:rPr>
          <w:sz w:val="22"/>
          <w:szCs w:val="22"/>
          <w:lang w:eastAsia="en-US"/>
        </w:rPr>
        <w:tab/>
      </w:r>
      <w:r w:rsidR="00585B17" w:rsidRPr="00CF5E56">
        <w:rPr>
          <w:sz w:val="22"/>
          <w:szCs w:val="22"/>
          <w:lang w:eastAsia="en-US"/>
        </w:rPr>
        <w:t>2</w:t>
      </w:r>
      <w:r w:rsidR="00284D79">
        <w:rPr>
          <w:sz w:val="22"/>
          <w:szCs w:val="22"/>
          <w:lang w:eastAsia="en-US"/>
        </w:rPr>
        <w:t>247</w:t>
      </w:r>
      <w:r w:rsidR="00EA29B8" w:rsidRPr="00CF5E56">
        <w:rPr>
          <w:sz w:val="22"/>
          <w:szCs w:val="22"/>
          <w:lang w:eastAsia="en-US"/>
        </w:rPr>
        <w:t xml:space="preserve"> m²</w:t>
      </w:r>
    </w:p>
    <w:p w14:paraId="77838493" w14:textId="77777777" w:rsidR="00EA29B8" w:rsidRDefault="00EA29B8" w:rsidP="00E27952">
      <w:pPr>
        <w:tabs>
          <w:tab w:val="left" w:pos="3261"/>
        </w:tabs>
        <w:jc w:val="both"/>
        <w:rPr>
          <w:sz w:val="22"/>
          <w:szCs w:val="22"/>
          <w:lang w:eastAsia="ar-SA"/>
        </w:rPr>
      </w:pPr>
      <w:r w:rsidRPr="00CF5E56">
        <w:rPr>
          <w:sz w:val="22"/>
          <w:szCs w:val="22"/>
          <w:lang w:eastAsia="ar-SA"/>
        </w:rPr>
        <w:t>Krundi kasutamise sihtotstarve</w:t>
      </w:r>
      <w:r w:rsidRPr="00CF5E56">
        <w:rPr>
          <w:sz w:val="22"/>
          <w:szCs w:val="22"/>
          <w:lang w:eastAsia="ar-SA"/>
        </w:rPr>
        <w:tab/>
      </w:r>
      <w:r w:rsidR="00585B17" w:rsidRPr="00CF5E56">
        <w:rPr>
          <w:sz w:val="22"/>
          <w:szCs w:val="22"/>
          <w:lang w:eastAsia="ar-SA"/>
        </w:rPr>
        <w:t>transpordi</w:t>
      </w:r>
      <w:r w:rsidRPr="00CF5E56">
        <w:rPr>
          <w:sz w:val="22"/>
          <w:szCs w:val="22"/>
          <w:lang w:eastAsia="ar-SA"/>
        </w:rPr>
        <w:t>maa 100%</w:t>
      </w:r>
    </w:p>
    <w:p w14:paraId="4AAEDC39" w14:textId="77777777" w:rsidR="00284D79" w:rsidRDefault="00284D79" w:rsidP="00E27952">
      <w:pPr>
        <w:tabs>
          <w:tab w:val="left" w:pos="3261"/>
        </w:tabs>
        <w:jc w:val="both"/>
        <w:rPr>
          <w:sz w:val="22"/>
          <w:szCs w:val="22"/>
          <w:lang w:eastAsia="ar-SA"/>
        </w:rPr>
      </w:pPr>
    </w:p>
    <w:p w14:paraId="44044AA6" w14:textId="31435EDC" w:rsidR="00284D79" w:rsidRPr="00284D79" w:rsidRDefault="00284D79" w:rsidP="00284D79">
      <w:pPr>
        <w:autoSpaceDE w:val="0"/>
        <w:jc w:val="both"/>
        <w:rPr>
          <w:b/>
          <w:sz w:val="22"/>
          <w:szCs w:val="22"/>
          <w:u w:val="single"/>
        </w:rPr>
      </w:pPr>
      <w:r w:rsidRPr="00CF5E56">
        <w:rPr>
          <w:b/>
          <w:sz w:val="22"/>
          <w:szCs w:val="22"/>
          <w:u w:val="single"/>
        </w:rPr>
        <w:t>krunt pos 12</w:t>
      </w:r>
    </w:p>
    <w:p w14:paraId="319BDE8D" w14:textId="559EF03A" w:rsidR="00284D79" w:rsidRPr="00CF5E56" w:rsidRDefault="00284D79" w:rsidP="00284D79">
      <w:pPr>
        <w:tabs>
          <w:tab w:val="left" w:pos="3261"/>
        </w:tabs>
        <w:suppressAutoHyphens w:val="0"/>
        <w:autoSpaceDE w:val="0"/>
        <w:autoSpaceDN w:val="0"/>
        <w:adjustRightInd w:val="0"/>
        <w:jc w:val="both"/>
        <w:rPr>
          <w:sz w:val="22"/>
          <w:szCs w:val="22"/>
          <w:lang w:eastAsia="en-US"/>
        </w:rPr>
      </w:pPr>
      <w:r w:rsidRPr="00CF5E56">
        <w:rPr>
          <w:sz w:val="22"/>
          <w:szCs w:val="22"/>
          <w:lang w:eastAsia="en-US"/>
        </w:rPr>
        <w:t>Krundi suurus</w:t>
      </w:r>
      <w:r w:rsidRPr="00CF5E56">
        <w:rPr>
          <w:sz w:val="22"/>
          <w:szCs w:val="22"/>
          <w:lang w:eastAsia="en-US"/>
        </w:rPr>
        <w:tab/>
        <w:t>1</w:t>
      </w:r>
      <w:r>
        <w:rPr>
          <w:sz w:val="22"/>
          <w:szCs w:val="22"/>
          <w:lang w:eastAsia="en-US"/>
        </w:rPr>
        <w:t>616</w:t>
      </w:r>
      <w:r w:rsidRPr="00CF5E56">
        <w:rPr>
          <w:sz w:val="22"/>
          <w:szCs w:val="22"/>
          <w:lang w:eastAsia="en-US"/>
        </w:rPr>
        <w:t>m²</w:t>
      </w:r>
    </w:p>
    <w:p w14:paraId="43B58C28" w14:textId="77777777" w:rsidR="00284D79" w:rsidRPr="00CF5E56" w:rsidRDefault="00284D79" w:rsidP="00284D79">
      <w:pPr>
        <w:tabs>
          <w:tab w:val="left" w:pos="3261"/>
        </w:tabs>
        <w:jc w:val="both"/>
        <w:rPr>
          <w:sz w:val="22"/>
          <w:szCs w:val="22"/>
          <w:lang w:eastAsia="ar-SA"/>
        </w:rPr>
      </w:pPr>
      <w:r w:rsidRPr="00CF5E56">
        <w:rPr>
          <w:sz w:val="22"/>
          <w:szCs w:val="22"/>
          <w:lang w:eastAsia="ar-SA"/>
        </w:rPr>
        <w:t>Krundi kasutamise sihtotstarve</w:t>
      </w:r>
      <w:r w:rsidRPr="00CF5E56">
        <w:rPr>
          <w:sz w:val="22"/>
          <w:szCs w:val="22"/>
          <w:lang w:eastAsia="ar-SA"/>
        </w:rPr>
        <w:tab/>
        <w:t>üldkasutatav maa 100%</w:t>
      </w:r>
    </w:p>
    <w:p w14:paraId="5A0CA17B" w14:textId="77777777" w:rsidR="00284D79" w:rsidRPr="00CF5E56" w:rsidRDefault="00284D79" w:rsidP="00E27952">
      <w:pPr>
        <w:tabs>
          <w:tab w:val="left" w:pos="3261"/>
        </w:tabs>
        <w:jc w:val="both"/>
        <w:rPr>
          <w:sz w:val="22"/>
          <w:szCs w:val="22"/>
          <w:lang w:eastAsia="ar-SA"/>
        </w:rPr>
      </w:pPr>
    </w:p>
    <w:p w14:paraId="0B81FE61" w14:textId="77777777" w:rsidR="00EA29B8" w:rsidRPr="00CF5E56" w:rsidRDefault="00EA29B8" w:rsidP="00CF5E56">
      <w:pPr>
        <w:autoSpaceDE w:val="0"/>
        <w:jc w:val="both"/>
        <w:rPr>
          <w:bCs/>
          <w:sz w:val="22"/>
          <w:szCs w:val="22"/>
        </w:rPr>
      </w:pPr>
    </w:p>
    <w:p w14:paraId="15089633" w14:textId="77777777" w:rsidR="00322EBF" w:rsidRPr="00CF5E56" w:rsidRDefault="00E857B4" w:rsidP="00CF5E56">
      <w:pPr>
        <w:pStyle w:val="Pealkiri2"/>
        <w:numPr>
          <w:ilvl w:val="1"/>
          <w:numId w:val="25"/>
        </w:numPr>
        <w:rPr>
          <w:rFonts w:cs="Arial"/>
          <w:szCs w:val="22"/>
        </w:rPr>
      </w:pPr>
      <w:bookmarkStart w:id="20" w:name="_Toc158644585"/>
      <w:r w:rsidRPr="00CF5E56">
        <w:rPr>
          <w:rFonts w:cs="Arial"/>
          <w:szCs w:val="22"/>
        </w:rPr>
        <w:t>Planeeringuala tehnilised näitajad</w:t>
      </w:r>
      <w:bookmarkEnd w:id="20"/>
    </w:p>
    <w:p w14:paraId="0576D688" w14:textId="77777777" w:rsidR="00322EBF" w:rsidRPr="00CF5E56" w:rsidRDefault="008C2262" w:rsidP="00CF5E56">
      <w:pPr>
        <w:numPr>
          <w:ilvl w:val="0"/>
          <w:numId w:val="8"/>
        </w:numPr>
        <w:tabs>
          <w:tab w:val="clear" w:pos="0"/>
          <w:tab w:val="left" w:pos="284"/>
          <w:tab w:val="left" w:pos="5245"/>
        </w:tabs>
        <w:ind w:left="284" w:hanging="218"/>
        <w:jc w:val="both"/>
        <w:rPr>
          <w:sz w:val="22"/>
          <w:szCs w:val="22"/>
        </w:rPr>
      </w:pPr>
      <w:r w:rsidRPr="00CF5E56">
        <w:rPr>
          <w:sz w:val="22"/>
          <w:szCs w:val="22"/>
        </w:rPr>
        <w:t>planeeringuala suurus</w:t>
      </w:r>
      <w:r w:rsidRPr="00CF5E56">
        <w:rPr>
          <w:sz w:val="22"/>
          <w:szCs w:val="22"/>
        </w:rPr>
        <w:tab/>
      </w:r>
      <w:r w:rsidR="00B317C4" w:rsidRPr="00CF5E56">
        <w:rPr>
          <w:sz w:val="22"/>
          <w:szCs w:val="22"/>
        </w:rPr>
        <w:t>17401</w:t>
      </w:r>
      <w:r w:rsidR="00322EBF" w:rsidRPr="00CF5E56">
        <w:rPr>
          <w:sz w:val="22"/>
          <w:szCs w:val="22"/>
        </w:rPr>
        <w:t xml:space="preserve"> m²</w:t>
      </w:r>
    </w:p>
    <w:p w14:paraId="3B10D521" w14:textId="44EF5486" w:rsidR="00B317C4" w:rsidRPr="00CF5E56" w:rsidRDefault="00322EBF" w:rsidP="00CF5E56">
      <w:pPr>
        <w:numPr>
          <w:ilvl w:val="0"/>
          <w:numId w:val="8"/>
        </w:numPr>
        <w:tabs>
          <w:tab w:val="clear" w:pos="0"/>
          <w:tab w:val="left" w:pos="284"/>
          <w:tab w:val="left" w:pos="4678"/>
        </w:tabs>
        <w:ind w:left="284" w:hanging="218"/>
        <w:jc w:val="both"/>
        <w:rPr>
          <w:sz w:val="22"/>
          <w:szCs w:val="22"/>
        </w:rPr>
      </w:pPr>
      <w:r w:rsidRPr="00CF5E56">
        <w:rPr>
          <w:sz w:val="22"/>
          <w:szCs w:val="22"/>
        </w:rPr>
        <w:t>kruntide arv p</w:t>
      </w:r>
      <w:r w:rsidR="009A6745" w:rsidRPr="00CF5E56">
        <w:rPr>
          <w:sz w:val="22"/>
          <w:szCs w:val="22"/>
        </w:rPr>
        <w:t>laneeri</w:t>
      </w:r>
      <w:r w:rsidR="0081259C">
        <w:rPr>
          <w:sz w:val="22"/>
          <w:szCs w:val="22"/>
        </w:rPr>
        <w:t>ngu</w:t>
      </w:r>
      <w:r w:rsidR="009A6745" w:rsidRPr="00CF5E56">
        <w:rPr>
          <w:sz w:val="22"/>
          <w:szCs w:val="22"/>
        </w:rPr>
        <w:t>alal</w:t>
      </w:r>
      <w:r w:rsidR="009A6745" w:rsidRPr="00CF5E56">
        <w:rPr>
          <w:sz w:val="22"/>
          <w:szCs w:val="22"/>
        </w:rPr>
        <w:tab/>
      </w:r>
      <w:r w:rsidR="00DE4A4C" w:rsidRPr="00CF5E56">
        <w:rPr>
          <w:sz w:val="22"/>
          <w:szCs w:val="22"/>
        </w:rPr>
        <w:t>1</w:t>
      </w:r>
      <w:r w:rsidR="00284D79">
        <w:rPr>
          <w:sz w:val="22"/>
          <w:szCs w:val="22"/>
        </w:rPr>
        <w:t>3</w:t>
      </w:r>
    </w:p>
    <w:p w14:paraId="0FCD35E6" w14:textId="72078F33" w:rsidR="00DE4A4C" w:rsidRPr="00CF5E56" w:rsidRDefault="005D108E" w:rsidP="00CF5E56">
      <w:pPr>
        <w:tabs>
          <w:tab w:val="left" w:pos="1843"/>
          <w:tab w:val="left" w:pos="3686"/>
          <w:tab w:val="left" w:pos="4678"/>
          <w:tab w:val="left" w:pos="5245"/>
        </w:tabs>
        <w:jc w:val="both"/>
        <w:rPr>
          <w:sz w:val="22"/>
          <w:szCs w:val="22"/>
        </w:rPr>
      </w:pPr>
      <w:r w:rsidRPr="00CF5E56">
        <w:rPr>
          <w:sz w:val="22"/>
          <w:szCs w:val="22"/>
        </w:rPr>
        <w:tab/>
      </w:r>
      <w:r w:rsidR="00244867" w:rsidRPr="00CF5E56">
        <w:rPr>
          <w:sz w:val="22"/>
          <w:szCs w:val="22"/>
        </w:rPr>
        <w:t>elamumaa</w:t>
      </w:r>
      <w:r w:rsidRPr="00CF5E56">
        <w:rPr>
          <w:sz w:val="22"/>
          <w:szCs w:val="22"/>
        </w:rPr>
        <w:tab/>
      </w:r>
      <w:r w:rsidR="00CB6495" w:rsidRPr="00CF5E56">
        <w:rPr>
          <w:sz w:val="22"/>
          <w:szCs w:val="22"/>
        </w:rPr>
        <w:t>7</w:t>
      </w:r>
      <w:r w:rsidR="00224E6E">
        <w:rPr>
          <w:sz w:val="22"/>
          <w:szCs w:val="22"/>
        </w:rPr>
        <w:t>5</w:t>
      </w:r>
      <w:r w:rsidR="00DE4A4C" w:rsidRPr="00CF5E56">
        <w:rPr>
          <w:sz w:val="22"/>
          <w:szCs w:val="22"/>
        </w:rPr>
        <w:t>%</w:t>
      </w:r>
      <w:r w:rsidR="00DE4A4C" w:rsidRPr="00CF5E56">
        <w:rPr>
          <w:sz w:val="22"/>
          <w:szCs w:val="22"/>
        </w:rPr>
        <w:tab/>
        <w:t>10</w:t>
      </w:r>
      <w:r w:rsidRPr="00CF5E56">
        <w:rPr>
          <w:sz w:val="22"/>
          <w:szCs w:val="22"/>
        </w:rPr>
        <w:tab/>
      </w:r>
      <w:r w:rsidR="00224E6E" w:rsidRPr="00224E6E">
        <w:rPr>
          <w:sz w:val="22"/>
          <w:szCs w:val="22"/>
        </w:rPr>
        <w:t>130</w:t>
      </w:r>
      <w:r w:rsidR="00284D79">
        <w:rPr>
          <w:sz w:val="22"/>
          <w:szCs w:val="22"/>
        </w:rPr>
        <w:t>99</w:t>
      </w:r>
      <w:r w:rsidR="00224E6E">
        <w:rPr>
          <w:sz w:val="22"/>
          <w:szCs w:val="22"/>
        </w:rPr>
        <w:t xml:space="preserve"> </w:t>
      </w:r>
      <w:r w:rsidR="00DE4A4C" w:rsidRPr="00CF5E56">
        <w:rPr>
          <w:sz w:val="22"/>
          <w:szCs w:val="22"/>
        </w:rPr>
        <w:t>m²</w:t>
      </w:r>
    </w:p>
    <w:p w14:paraId="4E99630A" w14:textId="03278FEE" w:rsidR="00322EBF" w:rsidRPr="00CF5E56" w:rsidRDefault="005D108E" w:rsidP="00CF5E56">
      <w:pPr>
        <w:tabs>
          <w:tab w:val="left" w:pos="1843"/>
          <w:tab w:val="left" w:pos="3686"/>
          <w:tab w:val="left" w:pos="4820"/>
          <w:tab w:val="left" w:pos="5245"/>
        </w:tabs>
        <w:jc w:val="both"/>
        <w:rPr>
          <w:sz w:val="22"/>
          <w:szCs w:val="22"/>
        </w:rPr>
      </w:pPr>
      <w:r w:rsidRPr="00CF5E56">
        <w:rPr>
          <w:sz w:val="22"/>
          <w:szCs w:val="22"/>
        </w:rPr>
        <w:tab/>
      </w:r>
      <w:r w:rsidR="00B317C4" w:rsidRPr="00CF5E56">
        <w:rPr>
          <w:sz w:val="22"/>
          <w:szCs w:val="22"/>
        </w:rPr>
        <w:t>transpordimaa</w:t>
      </w:r>
      <w:r w:rsidRPr="00CF5E56">
        <w:rPr>
          <w:sz w:val="22"/>
          <w:szCs w:val="22"/>
        </w:rPr>
        <w:tab/>
      </w:r>
      <w:r w:rsidR="00CB6495" w:rsidRPr="00CF5E56">
        <w:rPr>
          <w:sz w:val="22"/>
          <w:szCs w:val="22"/>
        </w:rPr>
        <w:t>1</w:t>
      </w:r>
      <w:r w:rsidR="00224E6E">
        <w:rPr>
          <w:sz w:val="22"/>
          <w:szCs w:val="22"/>
        </w:rPr>
        <w:t>6</w:t>
      </w:r>
      <w:r w:rsidR="00CB6495" w:rsidRPr="00CF5E56">
        <w:rPr>
          <w:sz w:val="22"/>
          <w:szCs w:val="22"/>
        </w:rPr>
        <w:t>%</w:t>
      </w:r>
      <w:r w:rsidRPr="00CF5E56">
        <w:rPr>
          <w:sz w:val="22"/>
          <w:szCs w:val="22"/>
        </w:rPr>
        <w:tab/>
      </w:r>
      <w:r w:rsidR="00DE4A4C" w:rsidRPr="00CF5E56">
        <w:rPr>
          <w:sz w:val="22"/>
          <w:szCs w:val="22"/>
        </w:rPr>
        <w:t>1</w:t>
      </w:r>
      <w:r w:rsidR="00DE4A4C" w:rsidRPr="00CF5E56">
        <w:rPr>
          <w:sz w:val="22"/>
          <w:szCs w:val="22"/>
        </w:rPr>
        <w:tab/>
      </w:r>
      <w:r w:rsidRPr="00CF5E56">
        <w:rPr>
          <w:sz w:val="22"/>
          <w:szCs w:val="22"/>
        </w:rPr>
        <w:t> </w:t>
      </w:r>
      <w:r w:rsidR="00224E6E" w:rsidRPr="00224E6E">
        <w:rPr>
          <w:sz w:val="22"/>
          <w:szCs w:val="22"/>
        </w:rPr>
        <w:t>2</w:t>
      </w:r>
      <w:r w:rsidR="00284D79">
        <w:rPr>
          <w:sz w:val="22"/>
          <w:szCs w:val="22"/>
        </w:rPr>
        <w:t>686</w:t>
      </w:r>
      <w:r w:rsidR="00DE4A4C" w:rsidRPr="00CF5E56">
        <w:rPr>
          <w:sz w:val="22"/>
          <w:szCs w:val="22"/>
        </w:rPr>
        <w:t xml:space="preserve"> m²</w:t>
      </w:r>
    </w:p>
    <w:p w14:paraId="6D795018" w14:textId="2BDD7D68" w:rsidR="00FF57B3" w:rsidRPr="00CF5E56" w:rsidRDefault="005D108E" w:rsidP="00CF5E56">
      <w:pPr>
        <w:tabs>
          <w:tab w:val="left" w:pos="1843"/>
          <w:tab w:val="left" w:pos="3828"/>
          <w:tab w:val="left" w:pos="4820"/>
          <w:tab w:val="left" w:pos="5245"/>
        </w:tabs>
        <w:autoSpaceDE w:val="0"/>
        <w:jc w:val="both"/>
        <w:rPr>
          <w:sz w:val="22"/>
          <w:szCs w:val="22"/>
        </w:rPr>
      </w:pPr>
      <w:r w:rsidRPr="00CF5E56">
        <w:rPr>
          <w:bCs/>
          <w:sz w:val="22"/>
          <w:szCs w:val="22"/>
        </w:rPr>
        <w:tab/>
      </w:r>
      <w:r w:rsidR="00DE4A4C" w:rsidRPr="00CF5E56">
        <w:rPr>
          <w:sz w:val="22"/>
          <w:szCs w:val="22"/>
        </w:rPr>
        <w:t>üldk</w:t>
      </w:r>
      <w:r w:rsidR="007321AD" w:rsidRPr="00CF5E56">
        <w:rPr>
          <w:sz w:val="22"/>
          <w:szCs w:val="22"/>
        </w:rPr>
        <w:t>asutata</w:t>
      </w:r>
      <w:r w:rsidR="00DE4A4C" w:rsidRPr="00CF5E56">
        <w:rPr>
          <w:sz w:val="22"/>
          <w:szCs w:val="22"/>
        </w:rPr>
        <w:t>v maa</w:t>
      </w:r>
      <w:r w:rsidRPr="00CF5E56">
        <w:rPr>
          <w:sz w:val="22"/>
          <w:szCs w:val="22"/>
        </w:rPr>
        <w:tab/>
      </w:r>
      <w:r w:rsidR="00CB6495" w:rsidRPr="00CF5E56">
        <w:rPr>
          <w:sz w:val="22"/>
          <w:szCs w:val="22"/>
        </w:rPr>
        <w:t>9%</w:t>
      </w:r>
      <w:r w:rsidRPr="00CF5E56">
        <w:rPr>
          <w:sz w:val="22"/>
          <w:szCs w:val="22"/>
        </w:rPr>
        <w:tab/>
      </w:r>
      <w:r w:rsidR="00DE4A4C" w:rsidRPr="00CF5E56">
        <w:rPr>
          <w:sz w:val="22"/>
          <w:szCs w:val="22"/>
        </w:rPr>
        <w:t>1</w:t>
      </w:r>
      <w:r w:rsidR="00DE4A4C" w:rsidRPr="00CF5E56">
        <w:rPr>
          <w:sz w:val="22"/>
          <w:szCs w:val="22"/>
        </w:rPr>
        <w:tab/>
      </w:r>
      <w:r w:rsidRPr="00CF5E56">
        <w:rPr>
          <w:sz w:val="22"/>
          <w:szCs w:val="22"/>
        </w:rPr>
        <w:t> </w:t>
      </w:r>
      <w:r w:rsidR="00DE4A4C" w:rsidRPr="00CF5E56">
        <w:rPr>
          <w:sz w:val="22"/>
          <w:szCs w:val="22"/>
        </w:rPr>
        <w:t>1</w:t>
      </w:r>
      <w:r w:rsidR="00284D79">
        <w:rPr>
          <w:sz w:val="22"/>
          <w:szCs w:val="22"/>
        </w:rPr>
        <w:t>616</w:t>
      </w:r>
      <w:r w:rsidR="00DE4A4C" w:rsidRPr="00CF5E56">
        <w:rPr>
          <w:sz w:val="22"/>
          <w:szCs w:val="22"/>
        </w:rPr>
        <w:t xml:space="preserve"> m²</w:t>
      </w:r>
    </w:p>
    <w:p w14:paraId="6202A446" w14:textId="77777777" w:rsidR="00DE4A4C" w:rsidRPr="00CF5E56" w:rsidRDefault="00DE4A4C" w:rsidP="00CF5E56">
      <w:pPr>
        <w:autoSpaceDE w:val="0"/>
        <w:jc w:val="both"/>
        <w:rPr>
          <w:bCs/>
          <w:sz w:val="22"/>
          <w:szCs w:val="22"/>
        </w:rPr>
      </w:pPr>
    </w:p>
    <w:p w14:paraId="1A64FF81" w14:textId="77777777" w:rsidR="00274EC4" w:rsidRPr="00CF5E56" w:rsidRDefault="00322EBF" w:rsidP="00CF5E56">
      <w:pPr>
        <w:pStyle w:val="Pealkiri2"/>
        <w:numPr>
          <w:ilvl w:val="1"/>
          <w:numId w:val="25"/>
        </w:numPr>
        <w:rPr>
          <w:rFonts w:cs="Arial"/>
          <w:szCs w:val="22"/>
        </w:rPr>
      </w:pPr>
      <w:bookmarkStart w:id="21" w:name="_Toc158644586"/>
      <w:r w:rsidRPr="00CF5E56">
        <w:rPr>
          <w:rFonts w:cs="Arial"/>
          <w:szCs w:val="22"/>
        </w:rPr>
        <w:lastRenderedPageBreak/>
        <w:t>A</w:t>
      </w:r>
      <w:r w:rsidR="00E857B4" w:rsidRPr="00CF5E56">
        <w:rPr>
          <w:rFonts w:cs="Arial"/>
          <w:szCs w:val="22"/>
        </w:rPr>
        <w:t>rhitektuurinõuded</w:t>
      </w:r>
      <w:bookmarkEnd w:id="21"/>
    </w:p>
    <w:p w14:paraId="2FAAA4D2" w14:textId="77777777" w:rsidR="00274EC4" w:rsidRPr="00CF5E56" w:rsidRDefault="00274EC4" w:rsidP="00CF5E56">
      <w:pPr>
        <w:numPr>
          <w:ilvl w:val="0"/>
          <w:numId w:val="6"/>
        </w:numPr>
        <w:tabs>
          <w:tab w:val="left" w:pos="0"/>
        </w:tabs>
        <w:autoSpaceDE w:val="0"/>
        <w:ind w:left="284" w:hanging="218"/>
        <w:jc w:val="both"/>
        <w:rPr>
          <w:sz w:val="22"/>
          <w:szCs w:val="22"/>
        </w:rPr>
      </w:pPr>
      <w:r w:rsidRPr="00CF5E56">
        <w:rPr>
          <w:sz w:val="22"/>
          <w:szCs w:val="22"/>
        </w:rPr>
        <w:t>Krundi täisehitus protsent kuni 30%</w:t>
      </w:r>
      <w:r w:rsidR="00E27952">
        <w:rPr>
          <w:sz w:val="22"/>
          <w:szCs w:val="22"/>
        </w:rPr>
        <w:t>;</w:t>
      </w:r>
    </w:p>
    <w:p w14:paraId="4081E587" w14:textId="77777777" w:rsidR="00322EBF" w:rsidRPr="00CF5E56" w:rsidRDefault="00322EBF" w:rsidP="00CF5E56">
      <w:pPr>
        <w:numPr>
          <w:ilvl w:val="0"/>
          <w:numId w:val="6"/>
        </w:numPr>
        <w:tabs>
          <w:tab w:val="left" w:pos="0"/>
        </w:tabs>
        <w:autoSpaceDE w:val="0"/>
        <w:ind w:left="284" w:hanging="218"/>
        <w:jc w:val="both"/>
        <w:rPr>
          <w:sz w:val="22"/>
          <w:szCs w:val="22"/>
        </w:rPr>
      </w:pPr>
      <w:r w:rsidRPr="00CF5E56">
        <w:rPr>
          <w:sz w:val="22"/>
          <w:szCs w:val="22"/>
        </w:rPr>
        <w:t>hoo</w:t>
      </w:r>
      <w:r w:rsidR="00DD41C8" w:rsidRPr="00CF5E56">
        <w:rPr>
          <w:sz w:val="22"/>
          <w:szCs w:val="22"/>
        </w:rPr>
        <w:t>nete</w:t>
      </w:r>
      <w:r w:rsidR="00D07C1B" w:rsidRPr="00CF5E56">
        <w:rPr>
          <w:sz w:val="22"/>
          <w:szCs w:val="22"/>
        </w:rPr>
        <w:t xml:space="preserve"> </w:t>
      </w:r>
      <w:r w:rsidR="006C5216" w:rsidRPr="00CF5E56">
        <w:rPr>
          <w:sz w:val="22"/>
          <w:szCs w:val="22"/>
        </w:rPr>
        <w:t xml:space="preserve">suurim lubatud kõrgus </w:t>
      </w:r>
      <w:r w:rsidR="00FF57B3" w:rsidRPr="00CF5E56">
        <w:rPr>
          <w:sz w:val="22"/>
          <w:szCs w:val="22"/>
        </w:rPr>
        <w:t>on</w:t>
      </w:r>
      <w:r w:rsidR="00B70A13" w:rsidRPr="00CF5E56">
        <w:rPr>
          <w:sz w:val="22"/>
          <w:szCs w:val="22"/>
        </w:rPr>
        <w:t xml:space="preserve"> </w:t>
      </w:r>
      <w:r w:rsidR="00992E57" w:rsidRPr="00CF5E56">
        <w:rPr>
          <w:sz w:val="22"/>
          <w:szCs w:val="22"/>
        </w:rPr>
        <w:t>9</w:t>
      </w:r>
      <w:r w:rsidR="00FF57B3" w:rsidRPr="00CF5E56">
        <w:rPr>
          <w:sz w:val="22"/>
          <w:szCs w:val="22"/>
        </w:rPr>
        <w:t xml:space="preserve"> </w:t>
      </w:r>
      <w:r w:rsidRPr="00CF5E56">
        <w:rPr>
          <w:sz w:val="22"/>
          <w:szCs w:val="22"/>
        </w:rPr>
        <w:t>m ja suurim lubatu</w:t>
      </w:r>
      <w:r w:rsidR="006C5216" w:rsidRPr="00CF5E56">
        <w:rPr>
          <w:sz w:val="22"/>
          <w:szCs w:val="22"/>
        </w:rPr>
        <w:t xml:space="preserve">d korruste arv </w:t>
      </w:r>
      <w:r w:rsidR="00B95C0F" w:rsidRPr="00CF5E56">
        <w:rPr>
          <w:sz w:val="22"/>
          <w:szCs w:val="22"/>
        </w:rPr>
        <w:t>–</w:t>
      </w:r>
      <w:r w:rsidR="006C5216" w:rsidRPr="00CF5E56">
        <w:rPr>
          <w:sz w:val="22"/>
          <w:szCs w:val="22"/>
        </w:rPr>
        <w:t xml:space="preserve"> </w:t>
      </w:r>
      <w:r w:rsidR="00E67175" w:rsidRPr="00CF5E56">
        <w:rPr>
          <w:sz w:val="22"/>
          <w:szCs w:val="22"/>
        </w:rPr>
        <w:t>2</w:t>
      </w:r>
      <w:r w:rsidR="000709F6" w:rsidRPr="00CF5E56">
        <w:rPr>
          <w:sz w:val="22"/>
          <w:szCs w:val="22"/>
        </w:rPr>
        <w:t xml:space="preserve"> </w:t>
      </w:r>
      <w:r w:rsidRPr="00CF5E56">
        <w:rPr>
          <w:sz w:val="22"/>
          <w:szCs w:val="22"/>
        </w:rPr>
        <w:t>korrus</w:t>
      </w:r>
      <w:r w:rsidR="00FF57B3" w:rsidRPr="00CF5E56">
        <w:rPr>
          <w:sz w:val="22"/>
          <w:szCs w:val="22"/>
        </w:rPr>
        <w:t>t</w:t>
      </w:r>
      <w:r w:rsidRPr="00CF5E56">
        <w:rPr>
          <w:sz w:val="22"/>
          <w:szCs w:val="22"/>
        </w:rPr>
        <w:t>;</w:t>
      </w:r>
    </w:p>
    <w:p w14:paraId="524F52B2" w14:textId="77777777" w:rsidR="006C5216" w:rsidRPr="00CF5E56" w:rsidRDefault="007B4D1D" w:rsidP="00CF5E56">
      <w:pPr>
        <w:numPr>
          <w:ilvl w:val="0"/>
          <w:numId w:val="26"/>
        </w:numPr>
        <w:tabs>
          <w:tab w:val="left" w:pos="0"/>
        </w:tabs>
        <w:autoSpaceDE w:val="0"/>
        <w:ind w:left="284" w:hanging="218"/>
        <w:jc w:val="both"/>
        <w:rPr>
          <w:sz w:val="22"/>
          <w:szCs w:val="22"/>
        </w:rPr>
      </w:pPr>
      <w:r w:rsidRPr="00CF5E56">
        <w:rPr>
          <w:sz w:val="22"/>
          <w:szCs w:val="22"/>
        </w:rPr>
        <w:t>katusekalle 0</w:t>
      </w:r>
      <w:r w:rsidR="00F73901" w:rsidRPr="00CF5E56">
        <w:rPr>
          <w:sz w:val="22"/>
          <w:szCs w:val="22"/>
        </w:rPr>
        <w:t>º</w:t>
      </w:r>
      <w:r w:rsidR="002712F7" w:rsidRPr="00CF5E56">
        <w:rPr>
          <w:sz w:val="22"/>
          <w:szCs w:val="22"/>
        </w:rPr>
        <w:t xml:space="preserve"> </w:t>
      </w:r>
      <w:r w:rsidR="00C14E35" w:rsidRPr="00CF5E56">
        <w:rPr>
          <w:sz w:val="22"/>
          <w:szCs w:val="22"/>
        </w:rPr>
        <w:t xml:space="preserve">‒ </w:t>
      </w:r>
      <w:r w:rsidR="000C77D6" w:rsidRPr="00CF5E56">
        <w:rPr>
          <w:sz w:val="22"/>
          <w:szCs w:val="22"/>
        </w:rPr>
        <w:t>1</w:t>
      </w:r>
      <w:r w:rsidRPr="00CF5E56">
        <w:rPr>
          <w:sz w:val="22"/>
          <w:szCs w:val="22"/>
        </w:rPr>
        <w:t>5</w:t>
      </w:r>
      <w:r w:rsidR="00C14E35" w:rsidRPr="00CF5E56">
        <w:rPr>
          <w:sz w:val="22"/>
          <w:szCs w:val="22"/>
        </w:rPr>
        <w:t xml:space="preserve">°, </w:t>
      </w:r>
      <w:r w:rsidR="000C77D6" w:rsidRPr="00CF5E56">
        <w:rPr>
          <w:sz w:val="22"/>
          <w:szCs w:val="22"/>
        </w:rPr>
        <w:t>katuse tüübiks tasapinnaline katus, ühepoolse kaldega katus, väiksemad katuseosad võivad olla madalamate kalletega</w:t>
      </w:r>
      <w:r w:rsidR="00793352" w:rsidRPr="00CF5E56">
        <w:rPr>
          <w:sz w:val="22"/>
          <w:szCs w:val="22"/>
        </w:rPr>
        <w:t>;</w:t>
      </w:r>
    </w:p>
    <w:p w14:paraId="48244AA9" w14:textId="77777777" w:rsidR="00E23B6D" w:rsidRDefault="00E23B6D" w:rsidP="00CF5E56">
      <w:pPr>
        <w:numPr>
          <w:ilvl w:val="0"/>
          <w:numId w:val="26"/>
        </w:numPr>
        <w:tabs>
          <w:tab w:val="left" w:pos="0"/>
        </w:tabs>
        <w:autoSpaceDE w:val="0"/>
        <w:ind w:left="284" w:hanging="218"/>
        <w:jc w:val="both"/>
        <w:rPr>
          <w:sz w:val="22"/>
          <w:szCs w:val="22"/>
        </w:rPr>
      </w:pPr>
      <w:r w:rsidRPr="00CF5E56">
        <w:rPr>
          <w:sz w:val="22"/>
          <w:szCs w:val="22"/>
        </w:rPr>
        <w:t>puidust lattaed, kinnistute vahel võib olla võrkpiire; võrkpiire hekiga kuni 1,5</w:t>
      </w:r>
      <w:r w:rsidR="000709F6" w:rsidRPr="00CF5E56">
        <w:rPr>
          <w:sz w:val="22"/>
          <w:szCs w:val="22"/>
        </w:rPr>
        <w:t xml:space="preserve"> </w:t>
      </w:r>
      <w:r w:rsidRPr="00CF5E56">
        <w:rPr>
          <w:sz w:val="22"/>
          <w:szCs w:val="22"/>
        </w:rPr>
        <w:t>m, lähtuda naaberkinnistute lahendusest</w:t>
      </w:r>
      <w:r w:rsidR="00E27952">
        <w:rPr>
          <w:sz w:val="22"/>
          <w:szCs w:val="22"/>
        </w:rPr>
        <w:t>.</w:t>
      </w:r>
    </w:p>
    <w:p w14:paraId="335100A0" w14:textId="77777777" w:rsidR="00E27952" w:rsidRPr="00CF5E56" w:rsidRDefault="00E27952" w:rsidP="00E27952">
      <w:pPr>
        <w:tabs>
          <w:tab w:val="left" w:pos="0"/>
        </w:tabs>
        <w:autoSpaceDE w:val="0"/>
        <w:jc w:val="both"/>
        <w:rPr>
          <w:sz w:val="22"/>
          <w:szCs w:val="22"/>
        </w:rPr>
      </w:pPr>
    </w:p>
    <w:p w14:paraId="4591BBB0" w14:textId="77777777" w:rsidR="00992E57" w:rsidRPr="00CF5E56" w:rsidRDefault="00992E57" w:rsidP="00CF5E56">
      <w:pPr>
        <w:autoSpaceDE w:val="0"/>
        <w:jc w:val="both"/>
        <w:rPr>
          <w:sz w:val="22"/>
          <w:szCs w:val="22"/>
          <w:u w:val="single"/>
        </w:rPr>
      </w:pPr>
      <w:r w:rsidRPr="00CF5E56">
        <w:rPr>
          <w:sz w:val="22"/>
          <w:szCs w:val="22"/>
          <w:u w:val="single"/>
        </w:rPr>
        <w:t>Teisi nõudeid ehitusprojekti koostamiseks:</w:t>
      </w:r>
    </w:p>
    <w:p w14:paraId="02DA264F" w14:textId="77777777" w:rsidR="00992E57" w:rsidRPr="00CF5E56" w:rsidRDefault="00992E57" w:rsidP="00CF5E56">
      <w:pPr>
        <w:numPr>
          <w:ilvl w:val="0"/>
          <w:numId w:val="35"/>
        </w:numPr>
        <w:autoSpaceDE w:val="0"/>
        <w:ind w:left="284" w:hanging="284"/>
        <w:jc w:val="both"/>
        <w:rPr>
          <w:sz w:val="22"/>
          <w:szCs w:val="22"/>
        </w:rPr>
      </w:pPr>
      <w:r w:rsidRPr="00CF5E56">
        <w:rPr>
          <w:sz w:val="22"/>
          <w:szCs w:val="22"/>
        </w:rPr>
        <w:t>hoonete projekteerimisel arvestada miinimumnõudeid (ettevõtlus- ja infotehnoloogiaministri 11.12.2018 määruses nr 63 „Hoone energiatõhususe miinimumnõuded”) ning aastal 2020 kehtima hakanud ligi nullenergia hoone projekteerimisnormidega;</w:t>
      </w:r>
    </w:p>
    <w:p w14:paraId="05FC503D" w14:textId="77777777" w:rsidR="00992E57" w:rsidRPr="00CF5E56" w:rsidRDefault="00992E57" w:rsidP="00CF5E56">
      <w:pPr>
        <w:numPr>
          <w:ilvl w:val="0"/>
          <w:numId w:val="35"/>
        </w:numPr>
        <w:autoSpaceDE w:val="0"/>
        <w:ind w:left="284" w:hanging="284"/>
        <w:jc w:val="both"/>
        <w:rPr>
          <w:sz w:val="22"/>
          <w:szCs w:val="22"/>
        </w:rPr>
      </w:pPr>
      <w:r w:rsidRPr="00CF5E56">
        <w:rPr>
          <w:sz w:val="22"/>
          <w:szCs w:val="22"/>
        </w:rPr>
        <w:t>hoonete projekteerimisel arvestada vastavalt standardile EVS 842:2003 „Ehitise heliisolatsiooninõuded. Kaitse müra eest” nõudeid;</w:t>
      </w:r>
    </w:p>
    <w:p w14:paraId="3B9ED5BB" w14:textId="77777777" w:rsidR="00992E57" w:rsidRPr="00CF5E56" w:rsidRDefault="00992E57" w:rsidP="00CF5E56">
      <w:pPr>
        <w:numPr>
          <w:ilvl w:val="0"/>
          <w:numId w:val="35"/>
        </w:numPr>
        <w:autoSpaceDE w:val="0"/>
        <w:ind w:left="284" w:hanging="284"/>
        <w:jc w:val="both"/>
        <w:rPr>
          <w:sz w:val="22"/>
          <w:szCs w:val="22"/>
        </w:rPr>
      </w:pPr>
      <w:r w:rsidRPr="00CF5E56">
        <w:rPr>
          <w:sz w:val="22"/>
          <w:szCs w:val="22"/>
        </w:rPr>
        <w:t>materjalide valikul tuleb tugineda standardis EVS 842:2003 toodud õhumüra isolatsiooni indeksile R’</w:t>
      </w:r>
      <w:r w:rsidRPr="00CF5E56">
        <w:rPr>
          <w:sz w:val="22"/>
          <w:szCs w:val="22"/>
          <w:vertAlign w:val="subscript"/>
        </w:rPr>
        <w:t>tr,s,w</w:t>
      </w:r>
      <w:r w:rsidRPr="00CF5E56">
        <w:rPr>
          <w:sz w:val="22"/>
          <w:szCs w:val="22"/>
        </w:rPr>
        <w:t xml:space="preserve"> – arv, mille abil hinnatakse õhumüra isolatsiooni ruumi ja välisterritooriumi vahel (ehitiste välispiirde ja selle elementide heliisolatsiooni), kui müraallikaks on transport</w:t>
      </w:r>
      <w:r w:rsidR="00DF2947" w:rsidRPr="00CF5E56">
        <w:rPr>
          <w:sz w:val="22"/>
          <w:szCs w:val="22"/>
        </w:rPr>
        <w:t>.</w:t>
      </w:r>
    </w:p>
    <w:p w14:paraId="577A3FCA" w14:textId="77777777" w:rsidR="00992E57" w:rsidRPr="00CF5E56" w:rsidRDefault="00992E57" w:rsidP="00CF5E56">
      <w:pPr>
        <w:autoSpaceDE w:val="0"/>
        <w:jc w:val="both"/>
        <w:rPr>
          <w:sz w:val="22"/>
          <w:szCs w:val="22"/>
        </w:rPr>
      </w:pPr>
    </w:p>
    <w:p w14:paraId="07EE0346" w14:textId="77777777" w:rsidR="006871BF" w:rsidRPr="00CF5E56" w:rsidRDefault="006871BF" w:rsidP="00CF5E56">
      <w:pPr>
        <w:pStyle w:val="Pealkiri2"/>
        <w:numPr>
          <w:ilvl w:val="1"/>
          <w:numId w:val="25"/>
        </w:numPr>
        <w:rPr>
          <w:rFonts w:cs="Arial"/>
          <w:szCs w:val="22"/>
        </w:rPr>
      </w:pPr>
      <w:bookmarkStart w:id="22" w:name="_Toc158644587"/>
      <w:r w:rsidRPr="00CF5E56">
        <w:rPr>
          <w:rFonts w:cs="Arial"/>
          <w:szCs w:val="22"/>
        </w:rPr>
        <w:t>Piirded</w:t>
      </w:r>
      <w:bookmarkEnd w:id="22"/>
    </w:p>
    <w:p w14:paraId="51005491" w14:textId="77777777" w:rsidR="004678EC" w:rsidRPr="00CF5E56" w:rsidRDefault="000E325E" w:rsidP="00CF5E56">
      <w:pPr>
        <w:tabs>
          <w:tab w:val="left" w:pos="0"/>
        </w:tabs>
        <w:autoSpaceDE w:val="0"/>
        <w:jc w:val="both"/>
        <w:rPr>
          <w:sz w:val="22"/>
          <w:szCs w:val="22"/>
        </w:rPr>
      </w:pPr>
      <w:r w:rsidRPr="00CF5E56">
        <w:rPr>
          <w:sz w:val="22"/>
          <w:szCs w:val="22"/>
        </w:rPr>
        <w:t>Naaberkinnistute olemasolevaid piirdeid ei muudeta.</w:t>
      </w:r>
      <w:r w:rsidR="004678EC" w:rsidRPr="00CF5E56">
        <w:rPr>
          <w:sz w:val="22"/>
          <w:szCs w:val="22"/>
        </w:rPr>
        <w:t xml:space="preserve"> Kinnistute vahel võib olla võrkpiire; võrkpiire hekiga kuni 1,5 m. </w:t>
      </w:r>
      <w:r w:rsidR="00D36065" w:rsidRPr="00CF5E56">
        <w:rPr>
          <w:sz w:val="22"/>
          <w:szCs w:val="22"/>
        </w:rPr>
        <w:t>L</w:t>
      </w:r>
      <w:r w:rsidR="004678EC" w:rsidRPr="00CF5E56">
        <w:rPr>
          <w:sz w:val="22"/>
          <w:szCs w:val="22"/>
        </w:rPr>
        <w:t>attaiad rajad</w:t>
      </w:r>
      <w:r w:rsidR="00D36065" w:rsidRPr="00CF5E56">
        <w:rPr>
          <w:sz w:val="22"/>
          <w:szCs w:val="22"/>
        </w:rPr>
        <w:t>a</w:t>
      </w:r>
      <w:r w:rsidR="004678EC" w:rsidRPr="00CF5E56">
        <w:rPr>
          <w:sz w:val="22"/>
          <w:szCs w:val="22"/>
        </w:rPr>
        <w:t xml:space="preserve"> tänavapoolsesse ossa,</w:t>
      </w:r>
      <w:r w:rsidR="009C1C06" w:rsidRPr="00CF5E56">
        <w:rPr>
          <w:sz w:val="22"/>
          <w:szCs w:val="22"/>
        </w:rPr>
        <w:t xml:space="preserve"> </w:t>
      </w:r>
      <w:r w:rsidR="004678EC" w:rsidRPr="00CF5E56">
        <w:rPr>
          <w:sz w:val="22"/>
          <w:szCs w:val="22"/>
        </w:rPr>
        <w:t>lähtuda naaberkinnistute lahendusest</w:t>
      </w:r>
      <w:r w:rsidR="00B30E41" w:rsidRPr="00CF5E56">
        <w:rPr>
          <w:sz w:val="22"/>
          <w:szCs w:val="22"/>
        </w:rPr>
        <w:t xml:space="preserve"> lähtuvalt.</w:t>
      </w:r>
    </w:p>
    <w:p w14:paraId="14B92B1A" w14:textId="77777777" w:rsidR="006871BF" w:rsidRPr="00CF5E56" w:rsidRDefault="004678EC" w:rsidP="00CF5E56">
      <w:pPr>
        <w:rPr>
          <w:sz w:val="22"/>
          <w:szCs w:val="22"/>
        </w:rPr>
      </w:pPr>
      <w:r w:rsidRPr="00CF5E56">
        <w:rPr>
          <w:sz w:val="22"/>
          <w:szCs w:val="22"/>
        </w:rPr>
        <w:t>Piirete rajamine ei ole kohustuslik. Täpne lahendus antakse ehitusproj</w:t>
      </w:r>
      <w:r w:rsidR="008E0E78" w:rsidRPr="00CF5E56">
        <w:rPr>
          <w:sz w:val="22"/>
          <w:szCs w:val="22"/>
        </w:rPr>
        <w:t>e</w:t>
      </w:r>
      <w:r w:rsidRPr="00CF5E56">
        <w:rPr>
          <w:sz w:val="22"/>
          <w:szCs w:val="22"/>
        </w:rPr>
        <w:t>ktiga.</w:t>
      </w:r>
    </w:p>
    <w:p w14:paraId="1EB7318E" w14:textId="77777777" w:rsidR="006871BF" w:rsidRPr="00CF5E56" w:rsidRDefault="006871BF" w:rsidP="00CF5E56">
      <w:pPr>
        <w:rPr>
          <w:sz w:val="22"/>
          <w:szCs w:val="22"/>
        </w:rPr>
      </w:pPr>
    </w:p>
    <w:p w14:paraId="74F4D565" w14:textId="77777777" w:rsidR="00322EBF" w:rsidRPr="00CF5E56" w:rsidRDefault="00E857B4" w:rsidP="00CF5E56">
      <w:pPr>
        <w:pStyle w:val="Pealkiri2"/>
        <w:numPr>
          <w:ilvl w:val="1"/>
          <w:numId w:val="25"/>
        </w:numPr>
        <w:rPr>
          <w:rFonts w:cs="Arial"/>
          <w:szCs w:val="22"/>
        </w:rPr>
      </w:pPr>
      <w:bookmarkStart w:id="23" w:name="_Toc158644588"/>
      <w:r w:rsidRPr="00CF5E56">
        <w:rPr>
          <w:rFonts w:cs="Arial"/>
          <w:szCs w:val="22"/>
        </w:rPr>
        <w:t>Tänava</w:t>
      </w:r>
      <w:r w:rsidR="00F4079C" w:rsidRPr="00CF5E56">
        <w:rPr>
          <w:rFonts w:cs="Arial"/>
          <w:szCs w:val="22"/>
        </w:rPr>
        <w:t xml:space="preserve"> maa-alad, </w:t>
      </w:r>
      <w:r w:rsidRPr="00CF5E56">
        <w:rPr>
          <w:rFonts w:cs="Arial"/>
          <w:szCs w:val="22"/>
        </w:rPr>
        <w:t>liiklus</w:t>
      </w:r>
      <w:r w:rsidR="00F4079C" w:rsidRPr="00CF5E56">
        <w:rPr>
          <w:rFonts w:cs="Arial"/>
          <w:szCs w:val="22"/>
        </w:rPr>
        <w:t>- ja parkimis</w:t>
      </w:r>
      <w:r w:rsidRPr="00CF5E56">
        <w:rPr>
          <w:rFonts w:cs="Arial"/>
          <w:szCs w:val="22"/>
        </w:rPr>
        <w:t>korraldus</w:t>
      </w:r>
      <w:bookmarkEnd w:id="23"/>
    </w:p>
    <w:p w14:paraId="6FAB8876" w14:textId="77777777" w:rsidR="004D2DE2" w:rsidRPr="00CF5E56" w:rsidRDefault="004D2DE2" w:rsidP="00CF5E56">
      <w:pPr>
        <w:jc w:val="both"/>
        <w:rPr>
          <w:rFonts w:eastAsia="Arial"/>
          <w:sz w:val="22"/>
          <w:szCs w:val="22"/>
        </w:rPr>
      </w:pPr>
      <w:r w:rsidRPr="00CF5E56">
        <w:rPr>
          <w:sz w:val="22"/>
          <w:szCs w:val="22"/>
        </w:rPr>
        <w:t>J</w:t>
      </w:r>
      <w:r w:rsidRPr="00CF5E56">
        <w:rPr>
          <w:rFonts w:eastAsia="Arial"/>
          <w:sz w:val="22"/>
          <w:szCs w:val="22"/>
        </w:rPr>
        <w:t>uurdepääs planeeringualale on Pärnu maanteelt,</w:t>
      </w:r>
      <w:r w:rsidR="009C1C06" w:rsidRPr="00CF5E56">
        <w:rPr>
          <w:rFonts w:eastAsia="Arial"/>
          <w:sz w:val="22"/>
          <w:szCs w:val="22"/>
        </w:rPr>
        <w:t xml:space="preserve"> </w:t>
      </w:r>
      <w:r w:rsidRPr="00CF5E56">
        <w:rPr>
          <w:rFonts w:eastAsia="Arial"/>
          <w:sz w:val="22"/>
          <w:szCs w:val="22"/>
        </w:rPr>
        <w:t>Männiku ja Liiva tänavate kaudu</w:t>
      </w:r>
      <w:r w:rsidR="000E325E" w:rsidRPr="00CF5E56">
        <w:rPr>
          <w:rFonts w:eastAsia="Arial"/>
          <w:sz w:val="22"/>
          <w:szCs w:val="22"/>
        </w:rPr>
        <w:t>.</w:t>
      </w:r>
    </w:p>
    <w:p w14:paraId="229F11FA" w14:textId="77777777" w:rsidR="009500FF" w:rsidRPr="00CF5E56" w:rsidRDefault="009500FF" w:rsidP="00CF5E56">
      <w:pPr>
        <w:jc w:val="both"/>
        <w:rPr>
          <w:rFonts w:eastAsia="Arial"/>
          <w:sz w:val="22"/>
          <w:szCs w:val="22"/>
        </w:rPr>
      </w:pPr>
      <w:r w:rsidRPr="00CF5E56">
        <w:rPr>
          <w:rFonts w:eastAsia="Arial"/>
          <w:sz w:val="22"/>
          <w:szCs w:val="22"/>
        </w:rPr>
        <w:t>Sissesõit kinni</w:t>
      </w:r>
      <w:r w:rsidR="007B507F" w:rsidRPr="00CF5E56">
        <w:rPr>
          <w:rFonts w:eastAsia="Arial"/>
          <w:sz w:val="22"/>
          <w:szCs w:val="22"/>
        </w:rPr>
        <w:t>stutele on planeeritud Männiku</w:t>
      </w:r>
      <w:r w:rsidR="009C1C06" w:rsidRPr="00CF5E56">
        <w:rPr>
          <w:rFonts w:eastAsia="Arial"/>
          <w:sz w:val="22"/>
          <w:szCs w:val="22"/>
        </w:rPr>
        <w:t xml:space="preserve"> </w:t>
      </w:r>
      <w:r w:rsidR="004D2DE2" w:rsidRPr="00CF5E56">
        <w:rPr>
          <w:rFonts w:eastAsia="Arial"/>
          <w:sz w:val="22"/>
          <w:szCs w:val="22"/>
        </w:rPr>
        <w:t>ja</w:t>
      </w:r>
      <w:r w:rsidR="009C1C06" w:rsidRPr="00CF5E56">
        <w:rPr>
          <w:rFonts w:eastAsia="Arial"/>
          <w:sz w:val="22"/>
          <w:szCs w:val="22"/>
        </w:rPr>
        <w:t xml:space="preserve"> </w:t>
      </w:r>
      <w:r w:rsidR="004D2DE2" w:rsidRPr="00CF5E56">
        <w:rPr>
          <w:rFonts w:eastAsia="Arial"/>
          <w:sz w:val="22"/>
          <w:szCs w:val="22"/>
        </w:rPr>
        <w:t xml:space="preserve">Nõmme </w:t>
      </w:r>
      <w:r w:rsidRPr="00CF5E56">
        <w:rPr>
          <w:rFonts w:eastAsia="Arial"/>
          <w:sz w:val="22"/>
          <w:szCs w:val="22"/>
        </w:rPr>
        <w:t>tänavalt</w:t>
      </w:r>
      <w:r w:rsidR="004D2DE2" w:rsidRPr="00CF5E56">
        <w:rPr>
          <w:rFonts w:eastAsia="Arial"/>
          <w:sz w:val="22"/>
          <w:szCs w:val="22"/>
        </w:rPr>
        <w:t>.</w:t>
      </w:r>
      <w:r w:rsidR="00FF1235" w:rsidRPr="00CF5E56">
        <w:rPr>
          <w:rFonts w:eastAsia="Arial"/>
          <w:sz w:val="22"/>
          <w:szCs w:val="22"/>
        </w:rPr>
        <w:t xml:space="preserve"> </w:t>
      </w:r>
      <w:r w:rsidR="007B507F" w:rsidRPr="00CF5E56">
        <w:rPr>
          <w:rFonts w:eastAsia="Arial"/>
          <w:sz w:val="22"/>
          <w:szCs w:val="22"/>
        </w:rPr>
        <w:t>K</w:t>
      </w:r>
      <w:r w:rsidRPr="00CF5E56">
        <w:rPr>
          <w:rFonts w:eastAsia="Arial"/>
          <w:sz w:val="22"/>
          <w:szCs w:val="22"/>
        </w:rPr>
        <w:t xml:space="preserve">vartalisisene tee </w:t>
      </w:r>
      <w:r w:rsidR="007B507F" w:rsidRPr="00CF5E56">
        <w:rPr>
          <w:rFonts w:eastAsia="Arial"/>
          <w:sz w:val="22"/>
          <w:szCs w:val="22"/>
        </w:rPr>
        <w:t>on planeeritud</w:t>
      </w:r>
      <w:r w:rsidR="009C1C06" w:rsidRPr="00CF5E56">
        <w:rPr>
          <w:rFonts w:eastAsia="Arial"/>
          <w:sz w:val="22"/>
          <w:szCs w:val="22"/>
        </w:rPr>
        <w:t xml:space="preserve"> </w:t>
      </w:r>
      <w:r w:rsidRPr="00CF5E56">
        <w:rPr>
          <w:rFonts w:eastAsia="Arial"/>
          <w:sz w:val="22"/>
          <w:szCs w:val="22"/>
        </w:rPr>
        <w:t>juurdepääsu</w:t>
      </w:r>
      <w:r w:rsidR="007B507F" w:rsidRPr="00CF5E56">
        <w:rPr>
          <w:rFonts w:eastAsia="Arial"/>
          <w:sz w:val="22"/>
          <w:szCs w:val="22"/>
        </w:rPr>
        <w:t>ks</w:t>
      </w:r>
      <w:r w:rsidR="009C1C06" w:rsidRPr="00CF5E56">
        <w:rPr>
          <w:rFonts w:eastAsia="Arial"/>
          <w:sz w:val="22"/>
          <w:szCs w:val="22"/>
        </w:rPr>
        <w:t xml:space="preserve"> </w:t>
      </w:r>
      <w:r w:rsidR="00FF1235" w:rsidRPr="00CF5E56">
        <w:rPr>
          <w:rFonts w:eastAsia="Arial"/>
          <w:sz w:val="22"/>
          <w:szCs w:val="22"/>
        </w:rPr>
        <w:t>ala keskel paiknevatele</w:t>
      </w:r>
      <w:r w:rsidRPr="00CF5E56">
        <w:rPr>
          <w:rFonts w:eastAsia="Arial"/>
          <w:sz w:val="22"/>
          <w:szCs w:val="22"/>
        </w:rPr>
        <w:t xml:space="preserve"> kruntidele.</w:t>
      </w:r>
    </w:p>
    <w:p w14:paraId="4B816814" w14:textId="77777777" w:rsidR="00780A34" w:rsidRPr="00CF5E56" w:rsidRDefault="00322EBF" w:rsidP="00CF5E56">
      <w:pPr>
        <w:tabs>
          <w:tab w:val="center" w:pos="3829"/>
          <w:tab w:val="right" w:pos="8149"/>
        </w:tabs>
        <w:autoSpaceDE w:val="0"/>
        <w:jc w:val="both"/>
        <w:rPr>
          <w:sz w:val="22"/>
          <w:szCs w:val="22"/>
        </w:rPr>
      </w:pPr>
      <w:r w:rsidRPr="00CF5E56">
        <w:rPr>
          <w:rFonts w:eastAsia="Arial"/>
          <w:sz w:val="22"/>
          <w:szCs w:val="22"/>
        </w:rPr>
        <w:t>Parkimine on lahendatud krundi siseselt</w:t>
      </w:r>
      <w:r w:rsidR="002D0B85" w:rsidRPr="00CF5E56">
        <w:rPr>
          <w:rFonts w:eastAsia="Arial"/>
          <w:sz w:val="22"/>
          <w:szCs w:val="22"/>
        </w:rPr>
        <w:t xml:space="preserve"> </w:t>
      </w:r>
      <w:r w:rsidRPr="00CF5E56">
        <w:rPr>
          <w:rFonts w:eastAsia="Arial"/>
          <w:sz w:val="22"/>
          <w:szCs w:val="22"/>
        </w:rPr>
        <w:t xml:space="preserve">vastavalt EVS 843:2016 </w:t>
      </w:r>
      <w:r w:rsidR="00B05268" w:rsidRPr="00CF5E56">
        <w:rPr>
          <w:rFonts w:eastAsia="Arial"/>
          <w:sz w:val="22"/>
          <w:szCs w:val="22"/>
        </w:rPr>
        <w:t>„</w:t>
      </w:r>
      <w:r w:rsidRPr="00CF5E56">
        <w:rPr>
          <w:rFonts w:eastAsia="Arial"/>
          <w:sz w:val="22"/>
          <w:szCs w:val="22"/>
        </w:rPr>
        <w:t>Linnatänavad</w:t>
      </w:r>
      <w:r w:rsidR="00B05268" w:rsidRPr="00CF5E56">
        <w:rPr>
          <w:rFonts w:eastAsia="Arial"/>
          <w:sz w:val="22"/>
          <w:szCs w:val="22"/>
        </w:rPr>
        <w:t>”</w:t>
      </w:r>
      <w:r w:rsidRPr="00CF5E56">
        <w:rPr>
          <w:rFonts w:eastAsia="Arial"/>
          <w:sz w:val="22"/>
          <w:szCs w:val="22"/>
        </w:rPr>
        <w:t xml:space="preserve"> normidele, hoone kontseptsioonile ning reaalsele vajadusele.</w:t>
      </w:r>
      <w:r w:rsidR="00585B17" w:rsidRPr="00CF5E56">
        <w:rPr>
          <w:rFonts w:eastAsia="Arial"/>
          <w:sz w:val="22"/>
          <w:szCs w:val="22"/>
        </w:rPr>
        <w:t xml:space="preserve"> Transpordimaale on planeeritud elektriautodele ettenähtud parkimiskohad ja kruntidele jalgrataste paigutamise ala</w:t>
      </w:r>
      <w:r w:rsidR="001823A9" w:rsidRPr="00CF5E56">
        <w:rPr>
          <w:rFonts w:eastAsia="Arial"/>
          <w:sz w:val="22"/>
          <w:szCs w:val="22"/>
        </w:rPr>
        <w:t>.</w:t>
      </w:r>
    </w:p>
    <w:p w14:paraId="3E82B350" w14:textId="77777777" w:rsidR="00FD7865" w:rsidRPr="00CF5E56" w:rsidRDefault="001823A9" w:rsidP="00CF5E56">
      <w:pPr>
        <w:tabs>
          <w:tab w:val="center" w:pos="3829"/>
          <w:tab w:val="right" w:pos="8149"/>
        </w:tabs>
        <w:autoSpaceDE w:val="0"/>
        <w:jc w:val="both"/>
        <w:rPr>
          <w:sz w:val="22"/>
          <w:szCs w:val="22"/>
        </w:rPr>
      </w:pPr>
      <w:r w:rsidRPr="00CF5E56">
        <w:rPr>
          <w:sz w:val="22"/>
          <w:szCs w:val="22"/>
        </w:rPr>
        <w:t>T</w:t>
      </w:r>
      <w:r w:rsidR="00FD7865" w:rsidRPr="00CF5E56">
        <w:rPr>
          <w:sz w:val="22"/>
          <w:szCs w:val="22"/>
        </w:rPr>
        <w:t>agada min 1 rattakoht korteri kohta.</w:t>
      </w:r>
    </w:p>
    <w:p w14:paraId="3725DB0E" w14:textId="77777777" w:rsidR="001823A9" w:rsidRPr="00CF5E56" w:rsidRDefault="001823A9" w:rsidP="00CF5E56">
      <w:pPr>
        <w:tabs>
          <w:tab w:val="center" w:pos="3829"/>
          <w:tab w:val="right" w:pos="8149"/>
        </w:tabs>
        <w:autoSpaceDE w:val="0"/>
        <w:jc w:val="both"/>
        <w:rPr>
          <w:rFonts w:eastAsia="Arial"/>
          <w:sz w:val="22"/>
          <w:szCs w:val="22"/>
        </w:rPr>
      </w:pPr>
    </w:p>
    <w:p w14:paraId="42517D81" w14:textId="77777777" w:rsidR="00B30E41" w:rsidRPr="00CF5E56" w:rsidRDefault="001823A9" w:rsidP="00CF5E56">
      <w:pPr>
        <w:tabs>
          <w:tab w:val="center" w:pos="3829"/>
          <w:tab w:val="right" w:pos="8149"/>
        </w:tabs>
        <w:autoSpaceDE w:val="0"/>
        <w:jc w:val="both"/>
        <w:rPr>
          <w:rFonts w:eastAsia="Arial"/>
          <w:sz w:val="22"/>
          <w:szCs w:val="22"/>
        </w:rPr>
      </w:pPr>
      <w:r w:rsidRPr="00CF5E56">
        <w:rPr>
          <w:rFonts w:eastAsia="Arial"/>
          <w:sz w:val="22"/>
          <w:szCs w:val="22"/>
        </w:rPr>
        <w:t>Kontrollarvu</w:t>
      </w:r>
      <w:r w:rsidR="0091480A" w:rsidRPr="00CF5E56">
        <w:rPr>
          <w:rFonts w:eastAsia="Arial"/>
          <w:sz w:val="22"/>
          <w:szCs w:val="22"/>
        </w:rPr>
        <w:t>t</w:t>
      </w:r>
      <w:r w:rsidRPr="00CF5E56">
        <w:rPr>
          <w:rFonts w:eastAsia="Arial"/>
          <w:sz w:val="22"/>
          <w:szCs w:val="22"/>
        </w:rPr>
        <w:t>use</w:t>
      </w:r>
      <w:r w:rsidR="0091480A" w:rsidRPr="00CF5E56">
        <w:rPr>
          <w:rFonts w:eastAsia="Arial"/>
          <w:sz w:val="22"/>
          <w:szCs w:val="22"/>
        </w:rPr>
        <w:t>s</w:t>
      </w:r>
      <w:r w:rsidRPr="00CF5E56">
        <w:rPr>
          <w:rFonts w:eastAsia="Arial"/>
          <w:sz w:val="22"/>
          <w:szCs w:val="22"/>
        </w:rPr>
        <w:t xml:space="preserve"> on lähtutu</w:t>
      </w:r>
      <w:r w:rsidR="0091480A" w:rsidRPr="00CF5E56">
        <w:rPr>
          <w:rFonts w:eastAsia="Arial"/>
          <w:sz w:val="22"/>
          <w:szCs w:val="22"/>
        </w:rPr>
        <w:t>d</w:t>
      </w:r>
      <w:r w:rsidR="009C1C06" w:rsidRPr="00CF5E56">
        <w:rPr>
          <w:rFonts w:eastAsia="Arial"/>
          <w:sz w:val="22"/>
          <w:szCs w:val="22"/>
        </w:rPr>
        <w:t xml:space="preserve"> </w:t>
      </w:r>
      <w:r w:rsidRPr="00CF5E56">
        <w:rPr>
          <w:rFonts w:eastAsia="Arial"/>
          <w:sz w:val="22"/>
          <w:szCs w:val="22"/>
        </w:rPr>
        <w:t>linnakeskuse parkimisnormatiivist.</w:t>
      </w:r>
    </w:p>
    <w:p w14:paraId="4B489A66" w14:textId="77777777" w:rsidR="00B30E41" w:rsidRPr="00CF5E56" w:rsidRDefault="00B30E41" w:rsidP="00CF5E56">
      <w:pPr>
        <w:tabs>
          <w:tab w:val="center" w:pos="3829"/>
          <w:tab w:val="right" w:pos="8149"/>
        </w:tabs>
        <w:autoSpaceDE w:val="0"/>
        <w:jc w:val="both"/>
        <w:rPr>
          <w:rFonts w:eastAsia="Arial"/>
          <w:sz w:val="22"/>
          <w:szCs w:val="22"/>
        </w:rPr>
      </w:pPr>
    </w:p>
    <w:p w14:paraId="3B582168" w14:textId="77777777" w:rsidR="00FD7865" w:rsidRPr="00CF5E56" w:rsidRDefault="00FD7865" w:rsidP="00CF5E56">
      <w:pPr>
        <w:jc w:val="both"/>
        <w:rPr>
          <w:sz w:val="22"/>
          <w:szCs w:val="22"/>
          <w:lang w:eastAsia="ar-SA"/>
        </w:rPr>
      </w:pPr>
      <w:r w:rsidRPr="00CF5E56">
        <w:rPr>
          <w:rFonts w:eastAsia="Arial"/>
          <w:b/>
          <w:sz w:val="22"/>
          <w:szCs w:val="22"/>
          <w:u w:val="single"/>
          <w:lang w:eastAsia="ar-SA"/>
        </w:rPr>
        <w:t>Tabel 2: Parkimiskohtade kontrollarvutus.</w:t>
      </w:r>
    </w:p>
    <w:tbl>
      <w:tblPr>
        <w:tblW w:w="9214" w:type="dxa"/>
        <w:tblInd w:w="108" w:type="dxa"/>
        <w:tblLayout w:type="fixed"/>
        <w:tblLook w:val="0000" w:firstRow="0" w:lastRow="0" w:firstColumn="0" w:lastColumn="0" w:noHBand="0" w:noVBand="0"/>
      </w:tblPr>
      <w:tblGrid>
        <w:gridCol w:w="426"/>
        <w:gridCol w:w="1843"/>
        <w:gridCol w:w="1559"/>
        <w:gridCol w:w="2409"/>
        <w:gridCol w:w="2977"/>
      </w:tblGrid>
      <w:tr w:rsidR="00FD7865" w:rsidRPr="00CF5E56" w14:paraId="00A2AD8E" w14:textId="77777777" w:rsidTr="00E33E96">
        <w:tc>
          <w:tcPr>
            <w:tcW w:w="426" w:type="dxa"/>
            <w:tcBorders>
              <w:top w:val="single" w:sz="4" w:space="0" w:color="000000"/>
              <w:left w:val="single" w:sz="4" w:space="0" w:color="000000"/>
              <w:bottom w:val="single" w:sz="4" w:space="0" w:color="000000"/>
            </w:tcBorders>
            <w:vAlign w:val="center"/>
          </w:tcPr>
          <w:p w14:paraId="3F067144" w14:textId="77777777" w:rsidR="00FD7865" w:rsidRPr="00E33E96" w:rsidRDefault="00FD7865" w:rsidP="00E33E96">
            <w:pPr>
              <w:snapToGrid w:val="0"/>
              <w:ind w:left="-105" w:right="-102"/>
              <w:jc w:val="center"/>
              <w:rPr>
                <w:b/>
                <w:bCs/>
                <w:sz w:val="22"/>
                <w:szCs w:val="22"/>
                <w:lang w:eastAsia="ar-SA"/>
              </w:rPr>
            </w:pPr>
            <w:r w:rsidRPr="00E33E96">
              <w:rPr>
                <w:b/>
                <w:bCs/>
                <w:sz w:val="22"/>
                <w:szCs w:val="22"/>
                <w:lang w:eastAsia="ar-SA"/>
              </w:rPr>
              <w:t>Pos nr</w:t>
            </w:r>
          </w:p>
        </w:tc>
        <w:tc>
          <w:tcPr>
            <w:tcW w:w="1843" w:type="dxa"/>
            <w:tcBorders>
              <w:top w:val="single" w:sz="4" w:space="0" w:color="000000"/>
              <w:left w:val="single" w:sz="4" w:space="0" w:color="000000"/>
              <w:bottom w:val="single" w:sz="4" w:space="0" w:color="000000"/>
            </w:tcBorders>
            <w:vAlign w:val="center"/>
          </w:tcPr>
          <w:p w14:paraId="7534196A" w14:textId="77777777" w:rsidR="00FD7865" w:rsidRPr="00E33E96" w:rsidRDefault="00FD7865" w:rsidP="00CF5E56">
            <w:pPr>
              <w:snapToGrid w:val="0"/>
              <w:jc w:val="center"/>
              <w:rPr>
                <w:b/>
                <w:bCs/>
                <w:sz w:val="22"/>
                <w:szCs w:val="22"/>
                <w:lang w:eastAsia="ar-SA"/>
              </w:rPr>
            </w:pPr>
            <w:r w:rsidRPr="00E33E96">
              <w:rPr>
                <w:b/>
                <w:bCs/>
                <w:sz w:val="22"/>
                <w:szCs w:val="22"/>
                <w:lang w:eastAsia="ar-SA"/>
              </w:rPr>
              <w:t>Korterite arv</w:t>
            </w:r>
          </w:p>
        </w:tc>
        <w:tc>
          <w:tcPr>
            <w:tcW w:w="1559" w:type="dxa"/>
            <w:tcBorders>
              <w:top w:val="single" w:sz="4" w:space="0" w:color="000000"/>
              <w:left w:val="single" w:sz="4" w:space="0" w:color="000000"/>
              <w:bottom w:val="single" w:sz="4" w:space="0" w:color="000000"/>
            </w:tcBorders>
            <w:vAlign w:val="center"/>
          </w:tcPr>
          <w:p w14:paraId="6ABFDDEF" w14:textId="77777777" w:rsidR="00FD7865" w:rsidRPr="00E33E96" w:rsidRDefault="00FD7865" w:rsidP="00CF5E56">
            <w:pPr>
              <w:snapToGrid w:val="0"/>
              <w:jc w:val="center"/>
              <w:rPr>
                <w:b/>
                <w:bCs/>
                <w:sz w:val="22"/>
                <w:szCs w:val="22"/>
                <w:lang w:eastAsia="ar-SA"/>
              </w:rPr>
            </w:pPr>
            <w:r w:rsidRPr="00E33E96">
              <w:rPr>
                <w:b/>
                <w:bCs/>
                <w:sz w:val="22"/>
                <w:szCs w:val="22"/>
                <w:lang w:eastAsia="ar-SA"/>
              </w:rPr>
              <w:t>Norm.</w:t>
            </w:r>
          </w:p>
          <w:p w14:paraId="5DB1FF5A" w14:textId="77777777" w:rsidR="00FD7865" w:rsidRPr="00E33E96" w:rsidRDefault="00FD7865" w:rsidP="00CF5E56">
            <w:pPr>
              <w:jc w:val="center"/>
              <w:rPr>
                <w:b/>
                <w:bCs/>
                <w:sz w:val="22"/>
                <w:szCs w:val="22"/>
                <w:lang w:eastAsia="ar-SA"/>
              </w:rPr>
            </w:pPr>
            <w:r w:rsidRPr="00E33E96">
              <w:rPr>
                <w:b/>
                <w:bCs/>
                <w:sz w:val="22"/>
                <w:szCs w:val="22"/>
                <w:lang w:eastAsia="ar-SA"/>
              </w:rPr>
              <w:t>arvutus</w:t>
            </w:r>
          </w:p>
        </w:tc>
        <w:tc>
          <w:tcPr>
            <w:tcW w:w="2409" w:type="dxa"/>
            <w:tcBorders>
              <w:top w:val="single" w:sz="4" w:space="0" w:color="000000"/>
              <w:left w:val="single" w:sz="4" w:space="0" w:color="000000"/>
              <w:bottom w:val="single" w:sz="4" w:space="0" w:color="000000"/>
            </w:tcBorders>
            <w:vAlign w:val="center"/>
          </w:tcPr>
          <w:p w14:paraId="109DFE42" w14:textId="77777777" w:rsidR="00FD7865" w:rsidRPr="00E33E96" w:rsidRDefault="00FD7865" w:rsidP="00CF5E56">
            <w:pPr>
              <w:snapToGrid w:val="0"/>
              <w:ind w:left="-113" w:right="-108"/>
              <w:jc w:val="center"/>
              <w:rPr>
                <w:b/>
                <w:bCs/>
                <w:sz w:val="22"/>
                <w:szCs w:val="22"/>
                <w:lang w:eastAsia="ar-SA"/>
              </w:rPr>
            </w:pPr>
            <w:r w:rsidRPr="00E33E96">
              <w:rPr>
                <w:b/>
                <w:bCs/>
                <w:sz w:val="22"/>
                <w:szCs w:val="22"/>
                <w:lang w:eastAsia="ar-SA"/>
              </w:rPr>
              <w:t>Normatiivne parkimiskohtade arv</w:t>
            </w:r>
          </w:p>
        </w:tc>
        <w:tc>
          <w:tcPr>
            <w:tcW w:w="2977" w:type="dxa"/>
            <w:tcBorders>
              <w:top w:val="single" w:sz="4" w:space="0" w:color="000000"/>
              <w:left w:val="single" w:sz="4" w:space="0" w:color="000000"/>
              <w:bottom w:val="single" w:sz="4" w:space="0" w:color="000000"/>
              <w:right w:val="single" w:sz="4" w:space="0" w:color="000000"/>
            </w:tcBorders>
            <w:vAlign w:val="center"/>
          </w:tcPr>
          <w:p w14:paraId="182FE64C" w14:textId="77777777" w:rsidR="00FD7865" w:rsidRPr="00E33E96" w:rsidRDefault="00FD7865" w:rsidP="00CF5E56">
            <w:pPr>
              <w:snapToGrid w:val="0"/>
              <w:ind w:left="-101" w:right="-100"/>
              <w:jc w:val="center"/>
              <w:rPr>
                <w:b/>
                <w:bCs/>
                <w:sz w:val="22"/>
                <w:szCs w:val="22"/>
                <w:lang w:eastAsia="ar-SA"/>
              </w:rPr>
            </w:pPr>
            <w:r w:rsidRPr="00E33E96">
              <w:rPr>
                <w:b/>
                <w:bCs/>
                <w:sz w:val="22"/>
                <w:szCs w:val="22"/>
                <w:lang w:eastAsia="ar-SA"/>
              </w:rPr>
              <w:t>Planeeringuga ettenähtud parkimiskohtade arv</w:t>
            </w:r>
          </w:p>
        </w:tc>
      </w:tr>
      <w:tr w:rsidR="001823A9" w:rsidRPr="00CF5E56" w14:paraId="1C8B0874" w14:textId="77777777" w:rsidTr="00E33E96">
        <w:trPr>
          <w:trHeight w:val="510"/>
        </w:trPr>
        <w:tc>
          <w:tcPr>
            <w:tcW w:w="426" w:type="dxa"/>
            <w:tcBorders>
              <w:top w:val="single" w:sz="4" w:space="0" w:color="000000"/>
              <w:left w:val="single" w:sz="4" w:space="0" w:color="000000"/>
              <w:bottom w:val="single" w:sz="4" w:space="0" w:color="000000"/>
            </w:tcBorders>
            <w:vAlign w:val="center"/>
          </w:tcPr>
          <w:p w14:paraId="7BE8E00C" w14:textId="77777777" w:rsidR="001823A9" w:rsidRPr="00CF5E56" w:rsidRDefault="001823A9" w:rsidP="00E33E96">
            <w:pPr>
              <w:snapToGrid w:val="0"/>
              <w:ind w:left="-30" w:right="-111"/>
              <w:jc w:val="center"/>
              <w:rPr>
                <w:sz w:val="22"/>
                <w:szCs w:val="22"/>
                <w:lang w:eastAsia="ar-SA"/>
              </w:rPr>
            </w:pPr>
            <w:r w:rsidRPr="00CF5E56">
              <w:rPr>
                <w:sz w:val="22"/>
                <w:szCs w:val="22"/>
                <w:lang w:eastAsia="ar-SA"/>
              </w:rPr>
              <w:t>1</w:t>
            </w:r>
          </w:p>
        </w:tc>
        <w:tc>
          <w:tcPr>
            <w:tcW w:w="1843" w:type="dxa"/>
            <w:tcBorders>
              <w:top w:val="single" w:sz="4" w:space="0" w:color="000000"/>
              <w:left w:val="single" w:sz="4" w:space="0" w:color="000000"/>
              <w:bottom w:val="single" w:sz="4" w:space="0" w:color="000000"/>
            </w:tcBorders>
            <w:vAlign w:val="center"/>
          </w:tcPr>
          <w:p w14:paraId="2FE826CB"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vAlign w:val="center"/>
          </w:tcPr>
          <w:p w14:paraId="7825177A" w14:textId="77777777" w:rsidR="0091480A" w:rsidRPr="00CF5E56" w:rsidRDefault="00E33E96" w:rsidP="00CF5E56">
            <w:pPr>
              <w:snapToGrid w:val="0"/>
              <w:rPr>
                <w:sz w:val="22"/>
                <w:szCs w:val="22"/>
                <w:lang w:eastAsia="ar-SA"/>
              </w:rPr>
            </w:pPr>
            <w:r>
              <w:rPr>
                <w:sz w:val="22"/>
                <w:szCs w:val="22"/>
                <w:lang w:eastAsia="ar-SA"/>
              </w:rPr>
              <w:t>k</w:t>
            </w:r>
            <w:r w:rsidR="0091480A" w:rsidRPr="00CF5E56">
              <w:rPr>
                <w:sz w:val="22"/>
                <w:szCs w:val="22"/>
                <w:lang w:eastAsia="ar-SA"/>
              </w:rPr>
              <w:t>uus korterit:</w:t>
            </w:r>
          </w:p>
          <w:p w14:paraId="4202AC70" w14:textId="77777777" w:rsidR="001823A9" w:rsidRPr="00CF5E56" w:rsidRDefault="001823A9" w:rsidP="00CF5E56">
            <w:pPr>
              <w:snapToGrid w:val="0"/>
              <w:rPr>
                <w:sz w:val="22"/>
                <w:szCs w:val="22"/>
                <w:lang w:eastAsia="ar-SA"/>
              </w:rPr>
            </w:pPr>
            <w:r w:rsidRPr="00CF5E56">
              <w:rPr>
                <w:sz w:val="22"/>
                <w:szCs w:val="22"/>
                <w:lang w:eastAsia="ar-SA"/>
              </w:rPr>
              <w:t>1</w:t>
            </w:r>
            <w:r w:rsidR="00E33E96">
              <w:rPr>
                <w:sz w:val="22"/>
                <w:szCs w:val="22"/>
                <w:lang w:eastAsia="ar-SA"/>
              </w:rPr>
              <w:t>–</w:t>
            </w:r>
            <w:r w:rsidRPr="00CF5E56">
              <w:rPr>
                <w:sz w:val="22"/>
                <w:szCs w:val="22"/>
                <w:lang w:eastAsia="ar-SA"/>
              </w:rPr>
              <w:t>2</w:t>
            </w:r>
            <w:r w:rsidR="00E33E96">
              <w:rPr>
                <w:sz w:val="22"/>
                <w:szCs w:val="22"/>
                <w:lang w:eastAsia="ar-SA"/>
              </w:rPr>
              <w:t>-</w:t>
            </w:r>
            <w:r w:rsidRPr="00CF5E56">
              <w:rPr>
                <w:sz w:val="22"/>
                <w:szCs w:val="22"/>
                <w:lang w:eastAsia="ar-SA"/>
              </w:rPr>
              <w:t>toaline</w:t>
            </w:r>
          </w:p>
          <w:p w14:paraId="7B9E2E1C" w14:textId="77777777" w:rsidR="0091480A" w:rsidRPr="00CF5E56" w:rsidRDefault="0091480A" w:rsidP="00CF5E56">
            <w:pPr>
              <w:snapToGrid w:val="0"/>
              <w:rPr>
                <w:sz w:val="22"/>
                <w:szCs w:val="22"/>
                <w:lang w:eastAsia="ar-SA"/>
              </w:rPr>
            </w:pPr>
            <w:r w:rsidRPr="00CF5E56">
              <w:rPr>
                <w:sz w:val="22"/>
                <w:szCs w:val="22"/>
                <w:lang w:eastAsia="ar-SA"/>
              </w:rPr>
              <w:t>neli korterit:</w:t>
            </w:r>
          </w:p>
          <w:p w14:paraId="7E5BD7D0" w14:textId="77777777" w:rsidR="001823A9" w:rsidRPr="00CF5E56" w:rsidRDefault="001823A9" w:rsidP="00CF5E56">
            <w:pPr>
              <w:snapToGrid w:val="0"/>
              <w:rPr>
                <w:sz w:val="22"/>
                <w:szCs w:val="22"/>
                <w:lang w:eastAsia="ar-SA"/>
              </w:rPr>
            </w:pPr>
            <w:r w:rsidRPr="00CF5E56">
              <w:rPr>
                <w:sz w:val="22"/>
                <w:szCs w:val="22"/>
                <w:lang w:eastAsia="ar-SA"/>
              </w:rPr>
              <w:t>≥3-toaline</w:t>
            </w:r>
          </w:p>
        </w:tc>
        <w:tc>
          <w:tcPr>
            <w:tcW w:w="2409" w:type="dxa"/>
            <w:tcBorders>
              <w:top w:val="single" w:sz="4" w:space="0" w:color="000000"/>
              <w:left w:val="single" w:sz="4" w:space="0" w:color="000000"/>
              <w:bottom w:val="single" w:sz="4" w:space="0" w:color="000000"/>
            </w:tcBorders>
          </w:tcPr>
          <w:p w14:paraId="24733948" w14:textId="77777777" w:rsidR="001823A9" w:rsidRPr="00CF5E56" w:rsidRDefault="001823A9" w:rsidP="00CF5E56">
            <w:pPr>
              <w:snapToGrid w:val="0"/>
              <w:rPr>
                <w:sz w:val="22"/>
                <w:szCs w:val="22"/>
                <w:lang w:eastAsia="ar-SA"/>
              </w:rPr>
            </w:pPr>
            <w:r w:rsidRPr="00CF5E56">
              <w:rPr>
                <w:sz w:val="22"/>
                <w:szCs w:val="22"/>
                <w:lang w:eastAsia="ar-SA"/>
              </w:rPr>
              <w:t>6</w:t>
            </w:r>
            <w:r w:rsidR="005D108E" w:rsidRPr="00CF5E56">
              <w:rPr>
                <w:sz w:val="22"/>
                <w:szCs w:val="22"/>
                <w:lang w:eastAsia="ar-SA"/>
              </w:rPr>
              <w:t>×</w:t>
            </w:r>
            <w:r w:rsidRPr="00CF5E56">
              <w:rPr>
                <w:sz w:val="22"/>
                <w:szCs w:val="22"/>
                <w:lang w:eastAsia="ar-SA"/>
              </w:rPr>
              <w:t>0,9 =</w:t>
            </w:r>
            <w:r w:rsidR="00C834D6" w:rsidRPr="00CF5E56">
              <w:rPr>
                <w:sz w:val="22"/>
                <w:szCs w:val="22"/>
                <w:lang w:eastAsia="ar-SA"/>
              </w:rPr>
              <w:t xml:space="preserve"> 5,4</w:t>
            </w:r>
          </w:p>
          <w:p w14:paraId="7369363A" w14:textId="77777777" w:rsidR="0091480A" w:rsidRPr="00CF5E56" w:rsidRDefault="0091480A" w:rsidP="00CF5E56">
            <w:pPr>
              <w:snapToGrid w:val="0"/>
              <w:rPr>
                <w:sz w:val="22"/>
                <w:szCs w:val="22"/>
                <w:lang w:eastAsia="ar-SA"/>
              </w:rPr>
            </w:pPr>
          </w:p>
          <w:p w14:paraId="26523C51" w14:textId="77777777" w:rsidR="005D108E" w:rsidRPr="00CF5E56" w:rsidRDefault="00C834D6" w:rsidP="00CF5E56">
            <w:pPr>
              <w:snapToGrid w:val="0"/>
              <w:rPr>
                <w:sz w:val="22"/>
                <w:szCs w:val="22"/>
                <w:lang w:eastAsia="ar-SA"/>
              </w:rPr>
            </w:pPr>
            <w:r w:rsidRPr="00CF5E56">
              <w:rPr>
                <w:sz w:val="22"/>
                <w:szCs w:val="22"/>
                <w:lang w:eastAsia="ar-SA"/>
              </w:rPr>
              <w:t>4</w:t>
            </w:r>
            <w:r w:rsidR="005D108E" w:rsidRPr="00CF5E56">
              <w:rPr>
                <w:sz w:val="22"/>
                <w:szCs w:val="22"/>
                <w:lang w:eastAsia="ar-SA"/>
              </w:rPr>
              <w:t>×</w:t>
            </w:r>
            <w:r w:rsidRPr="00CF5E56">
              <w:rPr>
                <w:sz w:val="22"/>
                <w:szCs w:val="22"/>
                <w:lang w:eastAsia="ar-SA"/>
              </w:rPr>
              <w:t>1,1 = 4,4</w:t>
            </w:r>
          </w:p>
          <w:p w14:paraId="3BE0C2F9" w14:textId="77777777" w:rsidR="00C834D6" w:rsidRPr="00CF5E56" w:rsidRDefault="005D108E" w:rsidP="00CF5E56">
            <w:pPr>
              <w:snapToGrid w:val="0"/>
              <w:rPr>
                <w:sz w:val="22"/>
                <w:szCs w:val="22"/>
                <w:lang w:eastAsia="ar-SA"/>
              </w:rPr>
            </w:pPr>
            <w:r w:rsidRPr="00CF5E56">
              <w:rPr>
                <w:sz w:val="22"/>
                <w:szCs w:val="22"/>
                <w:lang w:eastAsia="ar-SA"/>
              </w:rPr>
              <w:t>k</w:t>
            </w:r>
            <w:r w:rsidR="0091480A" w:rsidRPr="00CF5E56">
              <w:rPr>
                <w:sz w:val="22"/>
                <w:szCs w:val="22"/>
                <w:lang w:eastAsia="ar-SA"/>
              </w:rPr>
              <w:t>okku</w:t>
            </w:r>
            <w:r w:rsidRPr="00CF5E56">
              <w:rPr>
                <w:sz w:val="22"/>
                <w:szCs w:val="22"/>
                <w:lang w:eastAsia="ar-SA"/>
              </w:rPr>
              <w:t xml:space="preserve"> </w:t>
            </w:r>
            <w:r w:rsidR="00C834D6" w:rsidRPr="00CF5E56">
              <w:rPr>
                <w:sz w:val="22"/>
                <w:szCs w:val="22"/>
                <w:lang w:eastAsia="ar-SA"/>
              </w:rPr>
              <w:t>=</w:t>
            </w:r>
            <w:r w:rsidRPr="00CF5E56">
              <w:rPr>
                <w:sz w:val="22"/>
                <w:szCs w:val="22"/>
                <w:lang w:eastAsia="ar-SA"/>
              </w:rPr>
              <w:t xml:space="preserve"> </w:t>
            </w:r>
            <w:r w:rsidR="00C834D6"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vAlign w:val="center"/>
          </w:tcPr>
          <w:p w14:paraId="38A4923D"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52F024F4" w14:textId="77777777" w:rsidTr="00E33E96">
        <w:tc>
          <w:tcPr>
            <w:tcW w:w="426" w:type="dxa"/>
            <w:tcBorders>
              <w:top w:val="single" w:sz="4" w:space="0" w:color="000000"/>
              <w:left w:val="single" w:sz="4" w:space="0" w:color="000000"/>
              <w:bottom w:val="single" w:sz="4" w:space="0" w:color="000000"/>
            </w:tcBorders>
            <w:vAlign w:val="center"/>
          </w:tcPr>
          <w:p w14:paraId="1CCFF8E6" w14:textId="77777777" w:rsidR="001823A9" w:rsidRPr="00CF5E56" w:rsidRDefault="001823A9" w:rsidP="00E33E96">
            <w:pPr>
              <w:snapToGrid w:val="0"/>
              <w:ind w:left="-30" w:right="-111"/>
              <w:jc w:val="center"/>
              <w:rPr>
                <w:sz w:val="22"/>
                <w:szCs w:val="22"/>
                <w:lang w:eastAsia="ar-SA"/>
              </w:rPr>
            </w:pPr>
            <w:r w:rsidRPr="00CF5E56">
              <w:rPr>
                <w:sz w:val="22"/>
                <w:szCs w:val="22"/>
                <w:lang w:eastAsia="ar-SA"/>
              </w:rPr>
              <w:t>2</w:t>
            </w:r>
          </w:p>
        </w:tc>
        <w:tc>
          <w:tcPr>
            <w:tcW w:w="1843" w:type="dxa"/>
            <w:tcBorders>
              <w:top w:val="single" w:sz="4" w:space="0" w:color="000000"/>
              <w:left w:val="single" w:sz="4" w:space="0" w:color="000000"/>
              <w:bottom w:val="single" w:sz="4" w:space="0" w:color="000000"/>
            </w:tcBorders>
          </w:tcPr>
          <w:p w14:paraId="718C5037"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tcPr>
          <w:p w14:paraId="2EEE44D1" w14:textId="77777777" w:rsidR="001823A9" w:rsidRPr="00CF5E56" w:rsidRDefault="001823A9" w:rsidP="00CF5E56">
            <w:pPr>
              <w:snapToGrid w:val="0"/>
              <w:jc w:val="center"/>
              <w:rPr>
                <w:sz w:val="22"/>
                <w:szCs w:val="22"/>
                <w:lang w:eastAsia="ar-SA"/>
              </w:rPr>
            </w:pPr>
            <w:r w:rsidRPr="00CF5E56">
              <w:rPr>
                <w:sz w:val="22"/>
                <w:szCs w:val="22"/>
                <w:lang w:eastAsia="ar-SA"/>
              </w:rPr>
              <w:t>10 × 1</w:t>
            </w:r>
          </w:p>
        </w:tc>
        <w:tc>
          <w:tcPr>
            <w:tcW w:w="2409" w:type="dxa"/>
            <w:tcBorders>
              <w:top w:val="single" w:sz="4" w:space="0" w:color="000000"/>
              <w:left w:val="single" w:sz="4" w:space="0" w:color="000000"/>
              <w:bottom w:val="single" w:sz="4" w:space="0" w:color="000000"/>
            </w:tcBorders>
            <w:vAlign w:val="center"/>
          </w:tcPr>
          <w:p w14:paraId="05D2E311" w14:textId="77777777" w:rsidR="001823A9" w:rsidRPr="00CF5E56" w:rsidRDefault="00C834D6" w:rsidP="00CF5E56">
            <w:pPr>
              <w:snapToGrid w:val="0"/>
              <w:jc w:val="center"/>
              <w:rPr>
                <w:sz w:val="22"/>
                <w:szCs w:val="22"/>
                <w:lang w:eastAsia="ar-SA"/>
              </w:rPr>
            </w:pPr>
            <w:r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tcPr>
          <w:p w14:paraId="065DAE30"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3B925DCC" w14:textId="77777777" w:rsidTr="00E33E96">
        <w:tc>
          <w:tcPr>
            <w:tcW w:w="426" w:type="dxa"/>
            <w:tcBorders>
              <w:top w:val="single" w:sz="4" w:space="0" w:color="000000"/>
              <w:left w:val="single" w:sz="4" w:space="0" w:color="000000"/>
              <w:bottom w:val="single" w:sz="4" w:space="0" w:color="000000"/>
            </w:tcBorders>
            <w:vAlign w:val="center"/>
          </w:tcPr>
          <w:p w14:paraId="61C68359" w14:textId="77777777" w:rsidR="001823A9" w:rsidRPr="00CF5E56" w:rsidRDefault="001823A9" w:rsidP="00E33E96">
            <w:pPr>
              <w:snapToGrid w:val="0"/>
              <w:ind w:left="-30" w:right="-111"/>
              <w:jc w:val="center"/>
              <w:rPr>
                <w:sz w:val="22"/>
                <w:szCs w:val="22"/>
                <w:lang w:eastAsia="ar-SA"/>
              </w:rPr>
            </w:pPr>
            <w:r w:rsidRPr="00CF5E56">
              <w:rPr>
                <w:sz w:val="22"/>
                <w:szCs w:val="22"/>
                <w:lang w:eastAsia="ar-SA"/>
              </w:rPr>
              <w:t>3</w:t>
            </w:r>
          </w:p>
        </w:tc>
        <w:tc>
          <w:tcPr>
            <w:tcW w:w="1843" w:type="dxa"/>
            <w:tcBorders>
              <w:top w:val="single" w:sz="4" w:space="0" w:color="000000"/>
              <w:left w:val="single" w:sz="4" w:space="0" w:color="000000"/>
              <w:bottom w:val="single" w:sz="4" w:space="0" w:color="000000"/>
            </w:tcBorders>
          </w:tcPr>
          <w:p w14:paraId="17A9DDF4"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tcPr>
          <w:p w14:paraId="6AB48D57" w14:textId="77777777" w:rsidR="001823A9" w:rsidRPr="00CF5E56" w:rsidRDefault="001823A9" w:rsidP="00CF5E56">
            <w:pPr>
              <w:snapToGrid w:val="0"/>
              <w:jc w:val="center"/>
              <w:rPr>
                <w:sz w:val="22"/>
                <w:szCs w:val="22"/>
                <w:lang w:eastAsia="ar-SA"/>
              </w:rPr>
            </w:pPr>
            <w:r w:rsidRPr="00CF5E56">
              <w:rPr>
                <w:sz w:val="22"/>
                <w:szCs w:val="22"/>
                <w:lang w:eastAsia="ar-SA"/>
              </w:rPr>
              <w:t>10 × 1</w:t>
            </w:r>
          </w:p>
        </w:tc>
        <w:tc>
          <w:tcPr>
            <w:tcW w:w="2409" w:type="dxa"/>
            <w:tcBorders>
              <w:top w:val="single" w:sz="4" w:space="0" w:color="000000"/>
              <w:left w:val="single" w:sz="4" w:space="0" w:color="000000"/>
              <w:bottom w:val="single" w:sz="4" w:space="0" w:color="000000"/>
            </w:tcBorders>
            <w:vAlign w:val="center"/>
          </w:tcPr>
          <w:p w14:paraId="2B9F292F" w14:textId="77777777" w:rsidR="001823A9" w:rsidRPr="00CF5E56" w:rsidRDefault="00C834D6" w:rsidP="00CF5E56">
            <w:pPr>
              <w:snapToGrid w:val="0"/>
              <w:jc w:val="center"/>
              <w:rPr>
                <w:sz w:val="22"/>
                <w:szCs w:val="22"/>
                <w:lang w:eastAsia="ar-SA"/>
              </w:rPr>
            </w:pPr>
            <w:r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tcPr>
          <w:p w14:paraId="13FBBD1B"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7FBAC1F3" w14:textId="77777777" w:rsidTr="00E33E96">
        <w:tc>
          <w:tcPr>
            <w:tcW w:w="426" w:type="dxa"/>
            <w:tcBorders>
              <w:top w:val="single" w:sz="4" w:space="0" w:color="000000"/>
              <w:left w:val="single" w:sz="4" w:space="0" w:color="000000"/>
              <w:bottom w:val="single" w:sz="4" w:space="0" w:color="000000"/>
            </w:tcBorders>
            <w:vAlign w:val="center"/>
          </w:tcPr>
          <w:p w14:paraId="79251C4B" w14:textId="77777777" w:rsidR="001823A9" w:rsidRPr="00CF5E56" w:rsidRDefault="001823A9" w:rsidP="00E33E96">
            <w:pPr>
              <w:snapToGrid w:val="0"/>
              <w:ind w:left="-30" w:right="-111"/>
              <w:jc w:val="center"/>
              <w:rPr>
                <w:sz w:val="22"/>
                <w:szCs w:val="22"/>
                <w:lang w:eastAsia="ar-SA"/>
              </w:rPr>
            </w:pPr>
            <w:r w:rsidRPr="00CF5E56">
              <w:rPr>
                <w:sz w:val="22"/>
                <w:szCs w:val="22"/>
                <w:lang w:eastAsia="ar-SA"/>
              </w:rPr>
              <w:t>4</w:t>
            </w:r>
          </w:p>
        </w:tc>
        <w:tc>
          <w:tcPr>
            <w:tcW w:w="1843" w:type="dxa"/>
            <w:tcBorders>
              <w:top w:val="single" w:sz="4" w:space="0" w:color="000000"/>
              <w:left w:val="single" w:sz="4" w:space="0" w:color="000000"/>
              <w:bottom w:val="single" w:sz="4" w:space="0" w:color="000000"/>
            </w:tcBorders>
          </w:tcPr>
          <w:p w14:paraId="1FBB6A80"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tcPr>
          <w:p w14:paraId="73F170B6" w14:textId="77777777" w:rsidR="001823A9" w:rsidRPr="00CF5E56" w:rsidRDefault="001823A9" w:rsidP="00CF5E56">
            <w:pPr>
              <w:snapToGrid w:val="0"/>
              <w:jc w:val="center"/>
              <w:rPr>
                <w:sz w:val="22"/>
                <w:szCs w:val="22"/>
                <w:lang w:eastAsia="ar-SA"/>
              </w:rPr>
            </w:pPr>
            <w:r w:rsidRPr="00CF5E56">
              <w:rPr>
                <w:sz w:val="22"/>
                <w:szCs w:val="22"/>
                <w:lang w:eastAsia="ar-SA"/>
              </w:rPr>
              <w:t>10 × 1</w:t>
            </w:r>
          </w:p>
        </w:tc>
        <w:tc>
          <w:tcPr>
            <w:tcW w:w="2409" w:type="dxa"/>
            <w:tcBorders>
              <w:top w:val="single" w:sz="4" w:space="0" w:color="000000"/>
              <w:left w:val="single" w:sz="4" w:space="0" w:color="000000"/>
              <w:bottom w:val="single" w:sz="4" w:space="0" w:color="000000"/>
            </w:tcBorders>
            <w:vAlign w:val="center"/>
          </w:tcPr>
          <w:p w14:paraId="107DE983" w14:textId="77777777" w:rsidR="001823A9" w:rsidRPr="00CF5E56" w:rsidRDefault="00C834D6" w:rsidP="00CF5E56">
            <w:pPr>
              <w:snapToGrid w:val="0"/>
              <w:jc w:val="center"/>
              <w:rPr>
                <w:sz w:val="22"/>
                <w:szCs w:val="22"/>
                <w:lang w:eastAsia="ar-SA"/>
              </w:rPr>
            </w:pPr>
            <w:r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tcPr>
          <w:p w14:paraId="4973EF93"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662D35EF" w14:textId="77777777" w:rsidTr="00E33E96">
        <w:tc>
          <w:tcPr>
            <w:tcW w:w="426" w:type="dxa"/>
            <w:tcBorders>
              <w:top w:val="single" w:sz="4" w:space="0" w:color="000000"/>
              <w:left w:val="single" w:sz="4" w:space="0" w:color="000000"/>
              <w:bottom w:val="single" w:sz="4" w:space="0" w:color="000000"/>
            </w:tcBorders>
            <w:vAlign w:val="center"/>
          </w:tcPr>
          <w:p w14:paraId="3AAF8888" w14:textId="77777777" w:rsidR="001823A9" w:rsidRPr="00CF5E56" w:rsidRDefault="001823A9" w:rsidP="00E33E96">
            <w:pPr>
              <w:snapToGrid w:val="0"/>
              <w:ind w:left="-30" w:right="-111"/>
              <w:jc w:val="center"/>
              <w:rPr>
                <w:sz w:val="22"/>
                <w:szCs w:val="22"/>
                <w:lang w:eastAsia="ar-SA"/>
              </w:rPr>
            </w:pPr>
            <w:r w:rsidRPr="00CF5E56">
              <w:rPr>
                <w:sz w:val="22"/>
                <w:szCs w:val="22"/>
                <w:lang w:eastAsia="ar-SA"/>
              </w:rPr>
              <w:t>5</w:t>
            </w:r>
          </w:p>
        </w:tc>
        <w:tc>
          <w:tcPr>
            <w:tcW w:w="1843" w:type="dxa"/>
            <w:tcBorders>
              <w:top w:val="single" w:sz="4" w:space="0" w:color="000000"/>
              <w:left w:val="single" w:sz="4" w:space="0" w:color="000000"/>
              <w:bottom w:val="single" w:sz="4" w:space="0" w:color="000000"/>
            </w:tcBorders>
          </w:tcPr>
          <w:p w14:paraId="7B15899E"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tcPr>
          <w:p w14:paraId="044D65CB" w14:textId="77777777" w:rsidR="001823A9" w:rsidRPr="00CF5E56" w:rsidRDefault="001823A9" w:rsidP="00CF5E56">
            <w:pPr>
              <w:snapToGrid w:val="0"/>
              <w:jc w:val="center"/>
              <w:rPr>
                <w:sz w:val="22"/>
                <w:szCs w:val="22"/>
                <w:lang w:eastAsia="ar-SA"/>
              </w:rPr>
            </w:pPr>
            <w:r w:rsidRPr="00CF5E56">
              <w:rPr>
                <w:sz w:val="22"/>
                <w:szCs w:val="22"/>
                <w:lang w:eastAsia="ar-SA"/>
              </w:rPr>
              <w:t>10 × 1</w:t>
            </w:r>
          </w:p>
        </w:tc>
        <w:tc>
          <w:tcPr>
            <w:tcW w:w="2409" w:type="dxa"/>
            <w:tcBorders>
              <w:top w:val="single" w:sz="4" w:space="0" w:color="000000"/>
              <w:left w:val="single" w:sz="4" w:space="0" w:color="000000"/>
              <w:bottom w:val="single" w:sz="4" w:space="0" w:color="000000"/>
            </w:tcBorders>
            <w:vAlign w:val="center"/>
          </w:tcPr>
          <w:p w14:paraId="2846C5BC" w14:textId="77777777" w:rsidR="001823A9" w:rsidRPr="00CF5E56" w:rsidRDefault="00C834D6" w:rsidP="00CF5E56">
            <w:pPr>
              <w:snapToGrid w:val="0"/>
              <w:jc w:val="center"/>
              <w:rPr>
                <w:sz w:val="22"/>
                <w:szCs w:val="22"/>
                <w:lang w:eastAsia="ar-SA"/>
              </w:rPr>
            </w:pPr>
            <w:r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tcPr>
          <w:p w14:paraId="3E1C7E7C"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7D9374DA" w14:textId="77777777" w:rsidTr="00E33E96">
        <w:tc>
          <w:tcPr>
            <w:tcW w:w="426" w:type="dxa"/>
            <w:tcBorders>
              <w:top w:val="single" w:sz="4" w:space="0" w:color="000000"/>
              <w:left w:val="single" w:sz="4" w:space="0" w:color="000000"/>
              <w:bottom w:val="single" w:sz="4" w:space="0" w:color="000000"/>
            </w:tcBorders>
            <w:vAlign w:val="center"/>
          </w:tcPr>
          <w:p w14:paraId="6F7AF853" w14:textId="77777777" w:rsidR="001823A9" w:rsidRPr="00CF5E56" w:rsidRDefault="001823A9" w:rsidP="00E33E96">
            <w:pPr>
              <w:snapToGrid w:val="0"/>
              <w:ind w:left="-30" w:right="-111"/>
              <w:jc w:val="center"/>
              <w:rPr>
                <w:sz w:val="22"/>
                <w:szCs w:val="22"/>
                <w:lang w:eastAsia="ar-SA"/>
              </w:rPr>
            </w:pPr>
            <w:r w:rsidRPr="00CF5E56">
              <w:rPr>
                <w:sz w:val="22"/>
                <w:szCs w:val="22"/>
                <w:lang w:eastAsia="ar-SA"/>
              </w:rPr>
              <w:t>6</w:t>
            </w:r>
          </w:p>
        </w:tc>
        <w:tc>
          <w:tcPr>
            <w:tcW w:w="1843" w:type="dxa"/>
            <w:tcBorders>
              <w:top w:val="single" w:sz="4" w:space="0" w:color="000000"/>
              <w:left w:val="single" w:sz="4" w:space="0" w:color="000000"/>
              <w:bottom w:val="single" w:sz="4" w:space="0" w:color="000000"/>
            </w:tcBorders>
          </w:tcPr>
          <w:p w14:paraId="5B957492"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tcPr>
          <w:p w14:paraId="0FA5FEF3" w14:textId="77777777" w:rsidR="001823A9" w:rsidRPr="00CF5E56" w:rsidRDefault="001823A9" w:rsidP="00CF5E56">
            <w:pPr>
              <w:snapToGrid w:val="0"/>
              <w:jc w:val="center"/>
              <w:rPr>
                <w:sz w:val="22"/>
                <w:szCs w:val="22"/>
                <w:lang w:eastAsia="ar-SA"/>
              </w:rPr>
            </w:pPr>
            <w:r w:rsidRPr="00CF5E56">
              <w:rPr>
                <w:sz w:val="22"/>
                <w:szCs w:val="22"/>
                <w:lang w:eastAsia="ar-SA"/>
              </w:rPr>
              <w:t>10 × 1</w:t>
            </w:r>
          </w:p>
        </w:tc>
        <w:tc>
          <w:tcPr>
            <w:tcW w:w="2409" w:type="dxa"/>
            <w:tcBorders>
              <w:top w:val="single" w:sz="4" w:space="0" w:color="000000"/>
              <w:left w:val="single" w:sz="4" w:space="0" w:color="000000"/>
              <w:bottom w:val="single" w:sz="4" w:space="0" w:color="000000"/>
            </w:tcBorders>
            <w:vAlign w:val="center"/>
          </w:tcPr>
          <w:p w14:paraId="6E32780E" w14:textId="77777777" w:rsidR="001823A9" w:rsidRPr="00CF5E56" w:rsidRDefault="00C834D6" w:rsidP="00CF5E56">
            <w:pPr>
              <w:snapToGrid w:val="0"/>
              <w:jc w:val="center"/>
              <w:rPr>
                <w:sz w:val="22"/>
                <w:szCs w:val="22"/>
                <w:lang w:eastAsia="ar-SA"/>
              </w:rPr>
            </w:pPr>
            <w:r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tcPr>
          <w:p w14:paraId="2134B1BD"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126B5C2C" w14:textId="77777777" w:rsidTr="00E33E96">
        <w:tc>
          <w:tcPr>
            <w:tcW w:w="426" w:type="dxa"/>
            <w:tcBorders>
              <w:top w:val="single" w:sz="4" w:space="0" w:color="000000"/>
              <w:left w:val="single" w:sz="4" w:space="0" w:color="000000"/>
              <w:bottom w:val="single" w:sz="4" w:space="0" w:color="000000"/>
            </w:tcBorders>
            <w:vAlign w:val="center"/>
          </w:tcPr>
          <w:p w14:paraId="1CF6BD31" w14:textId="000D1B9F" w:rsidR="001823A9" w:rsidRPr="00CF5E56" w:rsidRDefault="009E3D89" w:rsidP="00E33E96">
            <w:pPr>
              <w:snapToGrid w:val="0"/>
              <w:ind w:left="-30" w:right="-111"/>
              <w:jc w:val="center"/>
              <w:rPr>
                <w:sz w:val="22"/>
                <w:szCs w:val="22"/>
                <w:lang w:eastAsia="ar-SA"/>
              </w:rPr>
            </w:pPr>
            <w:r>
              <w:rPr>
                <w:sz w:val="22"/>
                <w:szCs w:val="22"/>
                <w:lang w:eastAsia="ar-SA"/>
              </w:rPr>
              <w:t>10</w:t>
            </w:r>
          </w:p>
        </w:tc>
        <w:tc>
          <w:tcPr>
            <w:tcW w:w="1843" w:type="dxa"/>
            <w:tcBorders>
              <w:top w:val="single" w:sz="4" w:space="0" w:color="000000"/>
              <w:left w:val="single" w:sz="4" w:space="0" w:color="000000"/>
              <w:bottom w:val="single" w:sz="4" w:space="0" w:color="000000"/>
            </w:tcBorders>
          </w:tcPr>
          <w:p w14:paraId="40C4CD27" w14:textId="77777777" w:rsidR="001823A9" w:rsidRPr="00CF5E56" w:rsidRDefault="001823A9" w:rsidP="00CF5E56">
            <w:pPr>
              <w:snapToGrid w:val="0"/>
              <w:jc w:val="center"/>
              <w:rPr>
                <w:sz w:val="22"/>
                <w:szCs w:val="22"/>
                <w:lang w:eastAsia="ar-SA"/>
              </w:rPr>
            </w:pPr>
            <w:r w:rsidRPr="00CF5E56">
              <w:rPr>
                <w:sz w:val="22"/>
                <w:szCs w:val="22"/>
              </w:rPr>
              <w:t>10</w:t>
            </w:r>
          </w:p>
        </w:tc>
        <w:tc>
          <w:tcPr>
            <w:tcW w:w="1559" w:type="dxa"/>
            <w:tcBorders>
              <w:top w:val="single" w:sz="4" w:space="0" w:color="000000"/>
              <w:left w:val="single" w:sz="4" w:space="0" w:color="000000"/>
              <w:bottom w:val="single" w:sz="4" w:space="0" w:color="000000"/>
            </w:tcBorders>
          </w:tcPr>
          <w:p w14:paraId="58FF2E87" w14:textId="77777777" w:rsidR="001823A9" w:rsidRPr="00CF5E56" w:rsidRDefault="001823A9" w:rsidP="00CF5E56">
            <w:pPr>
              <w:snapToGrid w:val="0"/>
              <w:jc w:val="center"/>
              <w:rPr>
                <w:sz w:val="22"/>
                <w:szCs w:val="22"/>
                <w:lang w:eastAsia="ar-SA"/>
              </w:rPr>
            </w:pPr>
            <w:r w:rsidRPr="00CF5E56">
              <w:rPr>
                <w:sz w:val="22"/>
                <w:szCs w:val="22"/>
                <w:lang w:eastAsia="ar-SA"/>
              </w:rPr>
              <w:t>10 × 1</w:t>
            </w:r>
          </w:p>
        </w:tc>
        <w:tc>
          <w:tcPr>
            <w:tcW w:w="2409" w:type="dxa"/>
            <w:tcBorders>
              <w:top w:val="single" w:sz="4" w:space="0" w:color="000000"/>
              <w:left w:val="single" w:sz="4" w:space="0" w:color="000000"/>
              <w:bottom w:val="single" w:sz="4" w:space="0" w:color="000000"/>
            </w:tcBorders>
            <w:vAlign w:val="center"/>
          </w:tcPr>
          <w:p w14:paraId="50A8D752" w14:textId="77777777" w:rsidR="001823A9" w:rsidRPr="00CF5E56" w:rsidRDefault="00C834D6" w:rsidP="00CF5E56">
            <w:pPr>
              <w:snapToGrid w:val="0"/>
              <w:jc w:val="center"/>
              <w:rPr>
                <w:sz w:val="22"/>
                <w:szCs w:val="22"/>
                <w:lang w:eastAsia="ar-SA"/>
              </w:rPr>
            </w:pPr>
            <w:r w:rsidRPr="00CF5E56">
              <w:rPr>
                <w:sz w:val="22"/>
                <w:szCs w:val="22"/>
                <w:lang w:eastAsia="ar-SA"/>
              </w:rPr>
              <w:t>9,9</w:t>
            </w:r>
          </w:p>
        </w:tc>
        <w:tc>
          <w:tcPr>
            <w:tcW w:w="2977" w:type="dxa"/>
            <w:tcBorders>
              <w:top w:val="single" w:sz="4" w:space="0" w:color="000000"/>
              <w:left w:val="single" w:sz="4" w:space="0" w:color="000000"/>
              <w:bottom w:val="single" w:sz="4" w:space="0" w:color="000000"/>
              <w:right w:val="single" w:sz="4" w:space="0" w:color="000000"/>
            </w:tcBorders>
          </w:tcPr>
          <w:p w14:paraId="78593C4D" w14:textId="77777777" w:rsidR="001823A9" w:rsidRPr="00CF5E56" w:rsidRDefault="001823A9" w:rsidP="00CF5E56">
            <w:pPr>
              <w:snapToGrid w:val="0"/>
              <w:jc w:val="center"/>
              <w:rPr>
                <w:sz w:val="22"/>
                <w:szCs w:val="22"/>
                <w:lang w:eastAsia="ar-SA"/>
              </w:rPr>
            </w:pPr>
            <w:r w:rsidRPr="00CF5E56">
              <w:rPr>
                <w:sz w:val="22"/>
                <w:szCs w:val="22"/>
                <w:lang w:eastAsia="ar-SA"/>
              </w:rPr>
              <w:t>10</w:t>
            </w:r>
          </w:p>
        </w:tc>
      </w:tr>
      <w:tr w:rsidR="001823A9" w:rsidRPr="00CF5E56" w14:paraId="0E9651E9" w14:textId="77777777" w:rsidTr="00E33E96">
        <w:tc>
          <w:tcPr>
            <w:tcW w:w="426" w:type="dxa"/>
            <w:tcBorders>
              <w:top w:val="single" w:sz="4" w:space="0" w:color="000000"/>
              <w:left w:val="single" w:sz="4" w:space="0" w:color="000000"/>
              <w:bottom w:val="single" w:sz="4" w:space="0" w:color="auto"/>
            </w:tcBorders>
            <w:vAlign w:val="center"/>
          </w:tcPr>
          <w:p w14:paraId="3BBBC3C0" w14:textId="40E02559" w:rsidR="001823A9" w:rsidRPr="00CF5E56" w:rsidRDefault="009E3D89" w:rsidP="00E33E96">
            <w:pPr>
              <w:snapToGrid w:val="0"/>
              <w:ind w:left="-30" w:right="-111"/>
              <w:jc w:val="center"/>
              <w:rPr>
                <w:sz w:val="22"/>
                <w:szCs w:val="22"/>
                <w:lang w:eastAsia="ar-SA"/>
              </w:rPr>
            </w:pPr>
            <w:r>
              <w:rPr>
                <w:sz w:val="22"/>
                <w:szCs w:val="22"/>
                <w:lang w:eastAsia="ar-SA"/>
              </w:rPr>
              <w:t>7</w:t>
            </w:r>
          </w:p>
        </w:tc>
        <w:tc>
          <w:tcPr>
            <w:tcW w:w="1843" w:type="dxa"/>
            <w:tcBorders>
              <w:top w:val="single" w:sz="4" w:space="0" w:color="000000"/>
              <w:left w:val="single" w:sz="4" w:space="0" w:color="000000"/>
              <w:bottom w:val="single" w:sz="4" w:space="0" w:color="auto"/>
            </w:tcBorders>
          </w:tcPr>
          <w:p w14:paraId="2D516655" w14:textId="1A7DF6EF" w:rsidR="001823A9" w:rsidRPr="00CF5E56" w:rsidRDefault="009E3D89" w:rsidP="00CF5E56">
            <w:pPr>
              <w:snapToGrid w:val="0"/>
              <w:jc w:val="center"/>
              <w:rPr>
                <w:sz w:val="22"/>
                <w:szCs w:val="22"/>
                <w:lang w:eastAsia="ar-SA"/>
              </w:rPr>
            </w:pPr>
            <w:r>
              <w:rPr>
                <w:sz w:val="22"/>
                <w:szCs w:val="22"/>
              </w:rPr>
              <w:t>-</w:t>
            </w:r>
          </w:p>
        </w:tc>
        <w:tc>
          <w:tcPr>
            <w:tcW w:w="1559" w:type="dxa"/>
            <w:tcBorders>
              <w:top w:val="single" w:sz="4" w:space="0" w:color="000000"/>
              <w:left w:val="single" w:sz="4" w:space="0" w:color="000000"/>
              <w:bottom w:val="single" w:sz="4" w:space="0" w:color="auto"/>
            </w:tcBorders>
          </w:tcPr>
          <w:p w14:paraId="26CF8C98" w14:textId="3DE8E062" w:rsidR="001823A9" w:rsidRPr="00CF5E56" w:rsidRDefault="009E3D89" w:rsidP="00CF5E56">
            <w:pPr>
              <w:snapToGrid w:val="0"/>
              <w:jc w:val="center"/>
              <w:rPr>
                <w:sz w:val="22"/>
                <w:szCs w:val="22"/>
                <w:lang w:eastAsia="ar-SA"/>
              </w:rPr>
            </w:pPr>
            <w:r>
              <w:rPr>
                <w:sz w:val="22"/>
                <w:szCs w:val="22"/>
                <w:lang w:eastAsia="ar-SA"/>
              </w:rPr>
              <w:t>-</w:t>
            </w:r>
          </w:p>
        </w:tc>
        <w:tc>
          <w:tcPr>
            <w:tcW w:w="2409" w:type="dxa"/>
            <w:tcBorders>
              <w:top w:val="single" w:sz="4" w:space="0" w:color="000000"/>
              <w:left w:val="single" w:sz="4" w:space="0" w:color="000000"/>
              <w:bottom w:val="single" w:sz="4" w:space="0" w:color="auto"/>
            </w:tcBorders>
            <w:vAlign w:val="center"/>
          </w:tcPr>
          <w:p w14:paraId="0351622A" w14:textId="7B7D7151" w:rsidR="001823A9" w:rsidRPr="00CF5E56" w:rsidRDefault="009E3D89" w:rsidP="00CF5E56">
            <w:pPr>
              <w:snapToGrid w:val="0"/>
              <w:jc w:val="center"/>
              <w:rPr>
                <w:sz w:val="22"/>
                <w:szCs w:val="22"/>
                <w:lang w:eastAsia="ar-SA"/>
              </w:rPr>
            </w:pPr>
            <w:r>
              <w:rPr>
                <w:sz w:val="22"/>
                <w:szCs w:val="22"/>
                <w:lang w:eastAsia="ar-SA"/>
              </w:rPr>
              <w:t>2</w:t>
            </w:r>
          </w:p>
        </w:tc>
        <w:tc>
          <w:tcPr>
            <w:tcW w:w="2977" w:type="dxa"/>
            <w:tcBorders>
              <w:top w:val="single" w:sz="4" w:space="0" w:color="000000"/>
              <w:left w:val="single" w:sz="4" w:space="0" w:color="000000"/>
              <w:bottom w:val="single" w:sz="4" w:space="0" w:color="auto"/>
              <w:right w:val="single" w:sz="4" w:space="0" w:color="000000"/>
            </w:tcBorders>
          </w:tcPr>
          <w:p w14:paraId="642F888C" w14:textId="175201CD" w:rsidR="001823A9" w:rsidRPr="00CF5E56" w:rsidRDefault="009E3D89" w:rsidP="00CF5E56">
            <w:pPr>
              <w:snapToGrid w:val="0"/>
              <w:jc w:val="center"/>
              <w:rPr>
                <w:sz w:val="22"/>
                <w:szCs w:val="22"/>
                <w:lang w:eastAsia="ar-SA"/>
              </w:rPr>
            </w:pPr>
            <w:r>
              <w:rPr>
                <w:sz w:val="22"/>
                <w:szCs w:val="22"/>
                <w:lang w:eastAsia="ar-SA"/>
              </w:rPr>
              <w:t>3</w:t>
            </w:r>
          </w:p>
        </w:tc>
      </w:tr>
      <w:tr w:rsidR="001823A9" w:rsidRPr="00CF5E56" w14:paraId="39620DB7" w14:textId="77777777" w:rsidTr="00E33E96">
        <w:tc>
          <w:tcPr>
            <w:tcW w:w="426" w:type="dxa"/>
            <w:tcBorders>
              <w:top w:val="single" w:sz="4" w:space="0" w:color="000000"/>
              <w:left w:val="single" w:sz="4" w:space="0" w:color="000000"/>
              <w:bottom w:val="single" w:sz="4" w:space="0" w:color="000000"/>
            </w:tcBorders>
            <w:vAlign w:val="center"/>
          </w:tcPr>
          <w:p w14:paraId="37D1031B" w14:textId="5ED189E9" w:rsidR="001823A9" w:rsidRPr="00CF5E56" w:rsidRDefault="009E3D89" w:rsidP="00E33E96">
            <w:pPr>
              <w:snapToGrid w:val="0"/>
              <w:ind w:left="-105" w:right="-111"/>
              <w:jc w:val="center"/>
              <w:rPr>
                <w:sz w:val="22"/>
                <w:szCs w:val="22"/>
                <w:lang w:eastAsia="ar-SA"/>
              </w:rPr>
            </w:pPr>
            <w:r>
              <w:rPr>
                <w:sz w:val="22"/>
                <w:szCs w:val="22"/>
                <w:lang w:eastAsia="ar-SA"/>
              </w:rPr>
              <w:t>8</w:t>
            </w:r>
          </w:p>
        </w:tc>
        <w:tc>
          <w:tcPr>
            <w:tcW w:w="1843" w:type="dxa"/>
            <w:tcBorders>
              <w:top w:val="single" w:sz="4" w:space="0" w:color="000000"/>
              <w:left w:val="single" w:sz="4" w:space="0" w:color="000000"/>
              <w:bottom w:val="single" w:sz="4" w:space="0" w:color="000000"/>
            </w:tcBorders>
          </w:tcPr>
          <w:p w14:paraId="6870E3C5" w14:textId="079A75B4" w:rsidR="001823A9" w:rsidRPr="00CF5E56" w:rsidRDefault="009E3D89" w:rsidP="00CF5E56">
            <w:pPr>
              <w:snapToGrid w:val="0"/>
              <w:jc w:val="center"/>
              <w:rPr>
                <w:sz w:val="22"/>
                <w:szCs w:val="22"/>
                <w:lang w:eastAsia="ar-SA"/>
              </w:rPr>
            </w:pPr>
            <w:r>
              <w:rPr>
                <w:sz w:val="22"/>
                <w:szCs w:val="22"/>
              </w:rPr>
              <w:t>-</w:t>
            </w:r>
          </w:p>
        </w:tc>
        <w:tc>
          <w:tcPr>
            <w:tcW w:w="1559" w:type="dxa"/>
            <w:tcBorders>
              <w:top w:val="single" w:sz="4" w:space="0" w:color="000000"/>
              <w:left w:val="single" w:sz="4" w:space="0" w:color="000000"/>
              <w:bottom w:val="single" w:sz="4" w:space="0" w:color="000000"/>
            </w:tcBorders>
          </w:tcPr>
          <w:p w14:paraId="4DDEE8EA" w14:textId="348C9BA3" w:rsidR="001823A9" w:rsidRPr="00CF5E56" w:rsidRDefault="009E3D89" w:rsidP="00CF5E56">
            <w:pPr>
              <w:snapToGrid w:val="0"/>
              <w:jc w:val="center"/>
              <w:rPr>
                <w:sz w:val="22"/>
                <w:szCs w:val="22"/>
                <w:lang w:eastAsia="ar-SA"/>
              </w:rPr>
            </w:pPr>
            <w:r>
              <w:rPr>
                <w:sz w:val="22"/>
                <w:szCs w:val="22"/>
                <w:lang w:eastAsia="ar-SA"/>
              </w:rPr>
              <w:t>-</w:t>
            </w:r>
          </w:p>
        </w:tc>
        <w:tc>
          <w:tcPr>
            <w:tcW w:w="2409" w:type="dxa"/>
            <w:tcBorders>
              <w:top w:val="single" w:sz="4" w:space="0" w:color="000000"/>
              <w:left w:val="single" w:sz="4" w:space="0" w:color="000000"/>
              <w:bottom w:val="single" w:sz="4" w:space="0" w:color="000000"/>
            </w:tcBorders>
            <w:vAlign w:val="center"/>
          </w:tcPr>
          <w:p w14:paraId="7B9A2582" w14:textId="0F57E2C1" w:rsidR="001823A9" w:rsidRPr="00CF5E56" w:rsidRDefault="009E3D89" w:rsidP="00CF5E56">
            <w:pPr>
              <w:snapToGrid w:val="0"/>
              <w:jc w:val="center"/>
              <w:rPr>
                <w:sz w:val="22"/>
                <w:szCs w:val="22"/>
                <w:lang w:eastAsia="ar-SA"/>
              </w:rPr>
            </w:pPr>
            <w:r>
              <w:rPr>
                <w:sz w:val="22"/>
                <w:szCs w:val="22"/>
                <w:lang w:eastAsia="ar-SA"/>
              </w:rPr>
              <w:t>2</w:t>
            </w:r>
          </w:p>
        </w:tc>
        <w:tc>
          <w:tcPr>
            <w:tcW w:w="2977" w:type="dxa"/>
            <w:tcBorders>
              <w:top w:val="single" w:sz="4" w:space="0" w:color="000000"/>
              <w:left w:val="single" w:sz="4" w:space="0" w:color="000000"/>
              <w:bottom w:val="single" w:sz="4" w:space="0" w:color="000000"/>
              <w:right w:val="single" w:sz="4" w:space="0" w:color="000000"/>
            </w:tcBorders>
          </w:tcPr>
          <w:p w14:paraId="639DD786" w14:textId="0790E614" w:rsidR="001823A9" w:rsidRPr="00CF5E56" w:rsidRDefault="009E3D89" w:rsidP="00CF5E56">
            <w:pPr>
              <w:snapToGrid w:val="0"/>
              <w:jc w:val="center"/>
              <w:rPr>
                <w:sz w:val="22"/>
                <w:szCs w:val="22"/>
                <w:lang w:eastAsia="ar-SA"/>
              </w:rPr>
            </w:pPr>
            <w:r>
              <w:rPr>
                <w:sz w:val="22"/>
                <w:szCs w:val="22"/>
                <w:lang w:eastAsia="ar-SA"/>
              </w:rPr>
              <w:t>3</w:t>
            </w:r>
          </w:p>
        </w:tc>
      </w:tr>
      <w:tr w:rsidR="001823A9" w:rsidRPr="00CF5E56" w14:paraId="07360B52" w14:textId="77777777" w:rsidTr="00E33E96">
        <w:tc>
          <w:tcPr>
            <w:tcW w:w="426" w:type="dxa"/>
            <w:tcBorders>
              <w:top w:val="single" w:sz="4" w:space="0" w:color="000000"/>
              <w:left w:val="single" w:sz="4" w:space="0" w:color="000000"/>
              <w:bottom w:val="single" w:sz="4" w:space="0" w:color="auto"/>
            </w:tcBorders>
            <w:vAlign w:val="center"/>
          </w:tcPr>
          <w:p w14:paraId="01B4FDC0" w14:textId="726E3B59" w:rsidR="001823A9" w:rsidRPr="00CF5E56" w:rsidRDefault="009E3D89" w:rsidP="00E33E96">
            <w:pPr>
              <w:snapToGrid w:val="0"/>
              <w:ind w:left="-105" w:right="-111"/>
              <w:jc w:val="center"/>
              <w:rPr>
                <w:sz w:val="22"/>
                <w:szCs w:val="22"/>
                <w:lang w:eastAsia="ar-SA"/>
              </w:rPr>
            </w:pPr>
            <w:r>
              <w:rPr>
                <w:sz w:val="22"/>
                <w:szCs w:val="22"/>
                <w:lang w:eastAsia="ar-SA"/>
              </w:rPr>
              <w:t>9</w:t>
            </w:r>
          </w:p>
        </w:tc>
        <w:tc>
          <w:tcPr>
            <w:tcW w:w="1843" w:type="dxa"/>
            <w:tcBorders>
              <w:top w:val="single" w:sz="4" w:space="0" w:color="000000"/>
              <w:left w:val="single" w:sz="4" w:space="0" w:color="000000"/>
              <w:bottom w:val="single" w:sz="4" w:space="0" w:color="auto"/>
            </w:tcBorders>
          </w:tcPr>
          <w:p w14:paraId="1777612E" w14:textId="2A67110F" w:rsidR="001823A9" w:rsidRPr="00CF5E56" w:rsidRDefault="009E3D89" w:rsidP="00CF5E56">
            <w:pPr>
              <w:snapToGrid w:val="0"/>
              <w:jc w:val="center"/>
              <w:rPr>
                <w:sz w:val="22"/>
                <w:szCs w:val="22"/>
                <w:lang w:eastAsia="ar-SA"/>
              </w:rPr>
            </w:pPr>
            <w:r>
              <w:rPr>
                <w:sz w:val="22"/>
                <w:szCs w:val="22"/>
              </w:rPr>
              <w:t>-</w:t>
            </w:r>
          </w:p>
        </w:tc>
        <w:tc>
          <w:tcPr>
            <w:tcW w:w="1559" w:type="dxa"/>
            <w:tcBorders>
              <w:top w:val="single" w:sz="4" w:space="0" w:color="000000"/>
              <w:left w:val="single" w:sz="4" w:space="0" w:color="000000"/>
              <w:bottom w:val="single" w:sz="4" w:space="0" w:color="auto"/>
            </w:tcBorders>
            <w:vAlign w:val="center"/>
          </w:tcPr>
          <w:p w14:paraId="59D7DE8E" w14:textId="33B982A0" w:rsidR="001823A9" w:rsidRPr="00CF5E56" w:rsidRDefault="009E3D89" w:rsidP="00CF5E56">
            <w:pPr>
              <w:snapToGrid w:val="0"/>
              <w:jc w:val="center"/>
              <w:rPr>
                <w:sz w:val="22"/>
                <w:szCs w:val="22"/>
                <w:lang w:eastAsia="ar-SA"/>
              </w:rPr>
            </w:pPr>
            <w:r>
              <w:rPr>
                <w:sz w:val="22"/>
                <w:szCs w:val="22"/>
                <w:lang w:eastAsia="ar-SA"/>
              </w:rPr>
              <w:t>-</w:t>
            </w:r>
            <w:r w:rsidR="00C834D6" w:rsidRPr="00CF5E56">
              <w:rPr>
                <w:sz w:val="22"/>
                <w:szCs w:val="22"/>
                <w:lang w:eastAsia="ar-SA"/>
              </w:rPr>
              <w:t xml:space="preserve"> </w:t>
            </w:r>
          </w:p>
        </w:tc>
        <w:tc>
          <w:tcPr>
            <w:tcW w:w="2409" w:type="dxa"/>
            <w:tcBorders>
              <w:top w:val="single" w:sz="4" w:space="0" w:color="000000"/>
              <w:left w:val="single" w:sz="4" w:space="0" w:color="000000"/>
              <w:bottom w:val="single" w:sz="4" w:space="0" w:color="auto"/>
            </w:tcBorders>
            <w:vAlign w:val="center"/>
          </w:tcPr>
          <w:p w14:paraId="4981CAF2" w14:textId="36291FD3" w:rsidR="001823A9" w:rsidRPr="00CF5E56" w:rsidRDefault="009E3D89" w:rsidP="00CF5E56">
            <w:pPr>
              <w:snapToGrid w:val="0"/>
              <w:jc w:val="center"/>
              <w:rPr>
                <w:sz w:val="22"/>
                <w:szCs w:val="22"/>
                <w:lang w:eastAsia="ar-SA"/>
              </w:rPr>
            </w:pPr>
            <w:r>
              <w:rPr>
                <w:sz w:val="22"/>
                <w:szCs w:val="22"/>
                <w:lang w:eastAsia="ar-SA"/>
              </w:rPr>
              <w:t>2</w:t>
            </w:r>
          </w:p>
        </w:tc>
        <w:tc>
          <w:tcPr>
            <w:tcW w:w="2977" w:type="dxa"/>
            <w:tcBorders>
              <w:top w:val="single" w:sz="4" w:space="0" w:color="000000"/>
              <w:left w:val="single" w:sz="4" w:space="0" w:color="000000"/>
              <w:bottom w:val="single" w:sz="4" w:space="0" w:color="auto"/>
              <w:right w:val="single" w:sz="4" w:space="0" w:color="000000"/>
            </w:tcBorders>
            <w:vAlign w:val="center"/>
          </w:tcPr>
          <w:p w14:paraId="13538C32" w14:textId="49DB5F2F" w:rsidR="001823A9" w:rsidRPr="00CF5E56" w:rsidRDefault="009E3D89" w:rsidP="00CF5E56">
            <w:pPr>
              <w:snapToGrid w:val="0"/>
              <w:jc w:val="center"/>
              <w:rPr>
                <w:sz w:val="22"/>
                <w:szCs w:val="22"/>
                <w:lang w:eastAsia="ar-SA"/>
              </w:rPr>
            </w:pPr>
            <w:r>
              <w:rPr>
                <w:sz w:val="22"/>
                <w:szCs w:val="22"/>
                <w:lang w:eastAsia="ar-SA"/>
              </w:rPr>
              <w:t>3</w:t>
            </w:r>
          </w:p>
        </w:tc>
      </w:tr>
    </w:tbl>
    <w:p w14:paraId="3F5D0242" w14:textId="7F1291FB" w:rsidR="00FD7865" w:rsidRPr="00CF5E56" w:rsidRDefault="009C1C06" w:rsidP="00CF5E56">
      <w:pPr>
        <w:tabs>
          <w:tab w:val="center" w:pos="4678"/>
          <w:tab w:val="right" w:pos="9214"/>
        </w:tabs>
        <w:autoSpaceDE w:val="0"/>
        <w:jc w:val="both"/>
        <w:rPr>
          <w:rFonts w:eastAsia="Arial"/>
          <w:sz w:val="22"/>
          <w:szCs w:val="22"/>
        </w:rPr>
      </w:pPr>
      <w:r w:rsidRPr="00CF5E56">
        <w:rPr>
          <w:rFonts w:eastAsia="Arial"/>
          <w:sz w:val="22"/>
          <w:szCs w:val="22"/>
        </w:rPr>
        <w:tab/>
      </w:r>
      <w:r w:rsidR="00C834D6" w:rsidRPr="00CF5E56">
        <w:rPr>
          <w:rFonts w:eastAsia="Arial"/>
          <w:sz w:val="22"/>
          <w:szCs w:val="22"/>
        </w:rPr>
        <w:t>Kruntidel kokku:</w:t>
      </w:r>
      <w:r w:rsidR="009E3D89">
        <w:rPr>
          <w:rFonts w:eastAsia="Arial"/>
          <w:sz w:val="22"/>
          <w:szCs w:val="22"/>
        </w:rPr>
        <w:t xml:space="preserve">                                   79</w:t>
      </w:r>
      <w:r w:rsidR="00C834D6" w:rsidRPr="00CF5E56">
        <w:rPr>
          <w:rFonts w:eastAsia="Arial"/>
          <w:sz w:val="22"/>
          <w:szCs w:val="22"/>
        </w:rPr>
        <w:t xml:space="preserve"> autokohta</w:t>
      </w:r>
    </w:p>
    <w:p w14:paraId="6E2C8407" w14:textId="77777777" w:rsidR="00E27952" w:rsidRDefault="00E27952" w:rsidP="00CF5E56">
      <w:pPr>
        <w:tabs>
          <w:tab w:val="center" w:pos="3829"/>
          <w:tab w:val="right" w:pos="8149"/>
        </w:tabs>
        <w:autoSpaceDE w:val="0"/>
        <w:jc w:val="both"/>
        <w:rPr>
          <w:rFonts w:eastAsia="Arial"/>
          <w:sz w:val="22"/>
          <w:szCs w:val="22"/>
        </w:rPr>
      </w:pPr>
    </w:p>
    <w:p w14:paraId="3CD1E985" w14:textId="77777777" w:rsidR="001823A9" w:rsidRPr="00CF5E56" w:rsidRDefault="00C834D6" w:rsidP="00CF5E56">
      <w:pPr>
        <w:tabs>
          <w:tab w:val="center" w:pos="3829"/>
          <w:tab w:val="right" w:pos="8149"/>
        </w:tabs>
        <w:autoSpaceDE w:val="0"/>
        <w:jc w:val="both"/>
        <w:rPr>
          <w:rFonts w:eastAsia="Arial"/>
          <w:sz w:val="22"/>
          <w:szCs w:val="22"/>
        </w:rPr>
      </w:pPr>
      <w:r w:rsidRPr="00CF5E56">
        <w:rPr>
          <w:rFonts w:eastAsia="Arial"/>
          <w:sz w:val="22"/>
          <w:szCs w:val="22"/>
        </w:rPr>
        <w:t>Lisaks transpordimaa krundil 6 autokohta</w:t>
      </w:r>
      <w:r w:rsidR="00DF2947" w:rsidRPr="00CF5E56">
        <w:rPr>
          <w:rFonts w:eastAsia="Arial"/>
          <w:sz w:val="22"/>
          <w:szCs w:val="22"/>
        </w:rPr>
        <w:t>.</w:t>
      </w:r>
    </w:p>
    <w:p w14:paraId="5BF85939" w14:textId="77777777" w:rsidR="00322EBF" w:rsidRPr="00CF5E56" w:rsidRDefault="00322EBF" w:rsidP="00CF5E56">
      <w:pPr>
        <w:tabs>
          <w:tab w:val="center" w:pos="3829"/>
          <w:tab w:val="right" w:pos="8149"/>
        </w:tabs>
        <w:autoSpaceDE w:val="0"/>
        <w:jc w:val="both"/>
        <w:rPr>
          <w:sz w:val="22"/>
          <w:szCs w:val="22"/>
        </w:rPr>
      </w:pPr>
      <w:r w:rsidRPr="00CF5E56">
        <w:rPr>
          <w:rFonts w:eastAsia="Arial"/>
          <w:sz w:val="22"/>
          <w:szCs w:val="22"/>
        </w:rPr>
        <w:t>Parkimiskohtade täpne asukoht lahendatakse planeerita</w:t>
      </w:r>
      <w:r w:rsidR="009D237F" w:rsidRPr="00CF5E56">
        <w:rPr>
          <w:rFonts w:eastAsia="Arial"/>
          <w:sz w:val="22"/>
          <w:szCs w:val="22"/>
        </w:rPr>
        <w:t>va hoone ehitusprojekti käigus.</w:t>
      </w:r>
      <w:r w:rsidR="00FD7865" w:rsidRPr="00CF5E56">
        <w:rPr>
          <w:rFonts w:eastAsia="Arial"/>
          <w:sz w:val="22"/>
          <w:szCs w:val="22"/>
        </w:rPr>
        <w:t xml:space="preserve"> Jalgrataste hoiuruumi võib ette näha ka hoonesse.</w:t>
      </w:r>
    </w:p>
    <w:p w14:paraId="6183CB9A" w14:textId="77777777" w:rsidR="00A4459D" w:rsidRPr="00CF5E56" w:rsidRDefault="00A4459D" w:rsidP="00CF5E56">
      <w:pPr>
        <w:pStyle w:val="Normal12pt"/>
        <w:jc w:val="both"/>
        <w:rPr>
          <w:rFonts w:ascii="Arial" w:eastAsia="Arial" w:hAnsi="Arial" w:cs="Arial"/>
          <w:sz w:val="22"/>
          <w:szCs w:val="22"/>
        </w:rPr>
      </w:pPr>
    </w:p>
    <w:p w14:paraId="1826C25E" w14:textId="77777777" w:rsidR="00322EBF" w:rsidRPr="00CF5E56" w:rsidRDefault="00322EBF" w:rsidP="00CF5E56">
      <w:pPr>
        <w:pStyle w:val="Pealkiri2"/>
        <w:numPr>
          <w:ilvl w:val="1"/>
          <w:numId w:val="25"/>
        </w:numPr>
        <w:rPr>
          <w:rFonts w:cs="Arial"/>
          <w:szCs w:val="22"/>
        </w:rPr>
      </w:pPr>
      <w:bookmarkStart w:id="24" w:name="_Toc158644589"/>
      <w:r w:rsidRPr="00CF5E56">
        <w:rPr>
          <w:rFonts w:cs="Arial"/>
          <w:szCs w:val="22"/>
        </w:rPr>
        <w:t>K</w:t>
      </w:r>
      <w:r w:rsidR="00C94008" w:rsidRPr="00CF5E56">
        <w:rPr>
          <w:rFonts w:cs="Arial"/>
          <w:szCs w:val="22"/>
        </w:rPr>
        <w:t>eskkonnakaitse</w:t>
      </w:r>
      <w:bookmarkEnd w:id="24"/>
    </w:p>
    <w:p w14:paraId="21FB4773" w14:textId="77777777" w:rsidR="00322EBF" w:rsidRPr="00CF5E56" w:rsidRDefault="00891549" w:rsidP="00CF5E56">
      <w:pPr>
        <w:suppressAutoHyphens w:val="0"/>
        <w:autoSpaceDE w:val="0"/>
        <w:autoSpaceDN w:val="0"/>
        <w:adjustRightInd w:val="0"/>
        <w:jc w:val="both"/>
        <w:rPr>
          <w:sz w:val="22"/>
          <w:szCs w:val="22"/>
          <w:lang w:eastAsia="en-US"/>
        </w:rPr>
      </w:pPr>
      <w:r w:rsidRPr="00CF5E56">
        <w:rPr>
          <w:sz w:val="22"/>
          <w:szCs w:val="22"/>
          <w:lang w:eastAsia="en-US"/>
        </w:rPr>
        <w:t>Käesolev detailplaneering ei käsitle keskkonnaohtlikke tegevusi ega vastavate objektide</w:t>
      </w:r>
      <w:r w:rsidR="00B05268" w:rsidRPr="00CF5E56">
        <w:rPr>
          <w:sz w:val="22"/>
          <w:szCs w:val="22"/>
          <w:lang w:eastAsia="en-US"/>
        </w:rPr>
        <w:t xml:space="preserve"> </w:t>
      </w:r>
      <w:r w:rsidRPr="00CF5E56">
        <w:rPr>
          <w:sz w:val="22"/>
          <w:szCs w:val="22"/>
          <w:lang w:eastAsia="en-US"/>
        </w:rPr>
        <w:t>rajamist ning eeldatavaid k</w:t>
      </w:r>
      <w:r w:rsidR="00BE53E6" w:rsidRPr="00CF5E56">
        <w:rPr>
          <w:sz w:val="22"/>
          <w:szCs w:val="22"/>
          <w:lang w:eastAsia="en-US"/>
        </w:rPr>
        <w:t>eskkonnamõjusid ette näha pole.</w:t>
      </w:r>
    </w:p>
    <w:p w14:paraId="3FF0BC34" w14:textId="77777777" w:rsidR="00E33E96" w:rsidRDefault="00E33E96" w:rsidP="00CF5E56">
      <w:pPr>
        <w:suppressAutoHyphens w:val="0"/>
        <w:autoSpaceDE w:val="0"/>
        <w:jc w:val="both"/>
        <w:rPr>
          <w:sz w:val="22"/>
          <w:szCs w:val="22"/>
          <w:lang w:eastAsia="en-US"/>
        </w:rPr>
      </w:pPr>
    </w:p>
    <w:p w14:paraId="1170DDED" w14:textId="77777777" w:rsidR="000709F6" w:rsidRPr="00CF5E56" w:rsidRDefault="00E6125C" w:rsidP="00CF5E56">
      <w:pPr>
        <w:suppressAutoHyphens w:val="0"/>
        <w:autoSpaceDE w:val="0"/>
        <w:jc w:val="both"/>
        <w:rPr>
          <w:sz w:val="22"/>
          <w:szCs w:val="22"/>
          <w:lang w:eastAsia="en-US"/>
        </w:rPr>
      </w:pPr>
      <w:r w:rsidRPr="00CF5E56">
        <w:rPr>
          <w:sz w:val="22"/>
          <w:szCs w:val="22"/>
          <w:lang w:eastAsia="en-US"/>
        </w:rPr>
        <w:lastRenderedPageBreak/>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31FE8811" w14:textId="77777777" w:rsidR="00322EBF" w:rsidRPr="00CF5E56" w:rsidRDefault="00322EBF" w:rsidP="00CF5E56">
      <w:pPr>
        <w:suppressAutoHyphens w:val="0"/>
        <w:autoSpaceDE w:val="0"/>
        <w:jc w:val="both"/>
        <w:rPr>
          <w:sz w:val="22"/>
          <w:szCs w:val="22"/>
          <w:lang w:eastAsia="en-US"/>
        </w:rPr>
      </w:pPr>
      <w:r w:rsidRPr="00CF5E56">
        <w:rPr>
          <w:sz w:val="22"/>
          <w:szCs w:val="22"/>
          <w:lang w:eastAsia="en-US"/>
        </w:rPr>
        <w:t>Maa-ameti kaardirakenduse ja Keskkonnaregistri kohaselt planeeringualal ja selle lähiümbruses ei paikne looduskaitsealuseid objekte, Natura 2000</w:t>
      </w:r>
      <w:r w:rsidR="00B05268" w:rsidRPr="00CF5E56">
        <w:rPr>
          <w:sz w:val="22"/>
          <w:szCs w:val="22"/>
          <w:lang w:eastAsia="en-US"/>
        </w:rPr>
        <w:t xml:space="preserve"> võrgustiku alasid, hoiualasid.</w:t>
      </w:r>
    </w:p>
    <w:p w14:paraId="0CB6CC25" w14:textId="77777777" w:rsidR="00B317C4" w:rsidRPr="00CF5E56" w:rsidRDefault="00B317C4" w:rsidP="00CF5E56">
      <w:pPr>
        <w:suppressAutoHyphens w:val="0"/>
        <w:autoSpaceDE w:val="0"/>
        <w:jc w:val="both"/>
        <w:rPr>
          <w:sz w:val="22"/>
          <w:szCs w:val="22"/>
        </w:rPr>
      </w:pPr>
    </w:p>
    <w:p w14:paraId="5BC2645B" w14:textId="77777777" w:rsidR="00322EBF" w:rsidRPr="00CF5E56" w:rsidRDefault="00C379AA" w:rsidP="00CF5E56">
      <w:pPr>
        <w:pStyle w:val="Pealkiri2"/>
        <w:numPr>
          <w:ilvl w:val="1"/>
          <w:numId w:val="25"/>
        </w:numPr>
        <w:rPr>
          <w:rFonts w:cs="Arial"/>
          <w:szCs w:val="22"/>
        </w:rPr>
      </w:pPr>
      <w:bookmarkStart w:id="25" w:name="_Toc158644590"/>
      <w:r w:rsidRPr="00CF5E56">
        <w:rPr>
          <w:rFonts w:cs="Arial"/>
          <w:szCs w:val="22"/>
        </w:rPr>
        <w:t>Haljastus ja heakord</w:t>
      </w:r>
      <w:bookmarkEnd w:id="25"/>
    </w:p>
    <w:p w14:paraId="4B90EABF" w14:textId="77777777" w:rsidR="00150F80" w:rsidRPr="00CF5E56" w:rsidRDefault="00F73901" w:rsidP="00CF5E56">
      <w:pPr>
        <w:jc w:val="both"/>
        <w:rPr>
          <w:rFonts w:eastAsia="Arial"/>
          <w:sz w:val="22"/>
          <w:szCs w:val="22"/>
        </w:rPr>
      </w:pPr>
      <w:r w:rsidRPr="00CF5E56">
        <w:rPr>
          <w:rFonts w:eastAsia="Arial"/>
          <w:sz w:val="22"/>
          <w:szCs w:val="22"/>
        </w:rPr>
        <w:t>Kõrghaljastus kasvab osaliselt kinnistute</w:t>
      </w:r>
      <w:r w:rsidR="002D0B85" w:rsidRPr="00CF5E56">
        <w:rPr>
          <w:rFonts w:eastAsia="Arial"/>
          <w:sz w:val="22"/>
          <w:szCs w:val="22"/>
        </w:rPr>
        <w:t xml:space="preserve"> </w:t>
      </w:r>
      <w:r w:rsidRPr="00CF5E56">
        <w:rPr>
          <w:rFonts w:eastAsia="Arial"/>
          <w:sz w:val="22"/>
          <w:szCs w:val="22"/>
        </w:rPr>
        <w:t>põhja</w:t>
      </w:r>
      <w:r w:rsidR="002D0B85" w:rsidRPr="00CF5E56">
        <w:rPr>
          <w:rFonts w:eastAsia="Arial"/>
          <w:sz w:val="22"/>
          <w:szCs w:val="22"/>
        </w:rPr>
        <w:t>- ja lõunaosas.</w:t>
      </w:r>
    </w:p>
    <w:p w14:paraId="118A8C9D" w14:textId="77777777" w:rsidR="00F41466" w:rsidRPr="00CF5E56" w:rsidRDefault="00F41466" w:rsidP="00CF5E56">
      <w:pPr>
        <w:jc w:val="both"/>
        <w:rPr>
          <w:sz w:val="22"/>
          <w:szCs w:val="22"/>
        </w:rPr>
      </w:pPr>
      <w:r w:rsidRPr="00CF5E56">
        <w:rPr>
          <w:sz w:val="22"/>
          <w:szCs w:val="22"/>
        </w:rPr>
        <w:t>Kõikidel kruntidel on haljastuse osakaal 40%. Kõvakattega alad ei ole suuremad kui haljasala Igale krundile on planeeritud istutada vähemalt kolm kõrgekavuist puud.</w:t>
      </w:r>
    </w:p>
    <w:p w14:paraId="0B4113BE" w14:textId="77777777" w:rsidR="00445625" w:rsidRPr="00CF5E56" w:rsidRDefault="00F41466" w:rsidP="00CF5E56">
      <w:pPr>
        <w:jc w:val="both"/>
        <w:rPr>
          <w:rFonts w:eastAsia="Arial"/>
          <w:sz w:val="22"/>
          <w:szCs w:val="22"/>
        </w:rPr>
      </w:pPr>
      <w:r w:rsidRPr="00CF5E56">
        <w:rPr>
          <w:sz w:val="22"/>
          <w:szCs w:val="22"/>
        </w:rPr>
        <w:t>Kruntide haljastuse täpne lahendus antakse ehitusprojektiga.</w:t>
      </w:r>
    </w:p>
    <w:p w14:paraId="5A9F160C" w14:textId="77777777" w:rsidR="00322EBF" w:rsidRPr="00CF5E56" w:rsidRDefault="00322EBF" w:rsidP="00CF5E56">
      <w:pPr>
        <w:tabs>
          <w:tab w:val="center" w:pos="3829"/>
          <w:tab w:val="right" w:pos="8149"/>
        </w:tabs>
        <w:autoSpaceDE w:val="0"/>
        <w:jc w:val="both"/>
        <w:rPr>
          <w:rFonts w:eastAsia="Arial"/>
          <w:sz w:val="22"/>
          <w:szCs w:val="22"/>
        </w:rPr>
      </w:pPr>
      <w:r w:rsidRPr="00CF5E56">
        <w:rPr>
          <w:rFonts w:eastAsia="Arial"/>
          <w:sz w:val="22"/>
          <w:szCs w:val="22"/>
        </w:rPr>
        <w:t xml:space="preserve">Vertikaalplaneerimine lahendatakse hoone ehitusprojekti staadiumis ja lahendusega tuleb tagada, et sademevesi </w:t>
      </w:r>
      <w:r w:rsidR="009D237F" w:rsidRPr="00CF5E56">
        <w:rPr>
          <w:rFonts w:eastAsia="Arial"/>
          <w:sz w:val="22"/>
          <w:szCs w:val="22"/>
        </w:rPr>
        <w:t>ei valguks kõrval maaüksustele.</w:t>
      </w:r>
    </w:p>
    <w:p w14:paraId="241DA2C7" w14:textId="77777777" w:rsidR="00ED600B" w:rsidRPr="00CF5E56" w:rsidRDefault="00ED600B" w:rsidP="00CF5E56">
      <w:pPr>
        <w:tabs>
          <w:tab w:val="center" w:pos="3829"/>
          <w:tab w:val="right" w:pos="8149"/>
        </w:tabs>
        <w:autoSpaceDE w:val="0"/>
        <w:jc w:val="both"/>
        <w:rPr>
          <w:rFonts w:eastAsia="Arial"/>
          <w:sz w:val="22"/>
          <w:szCs w:val="22"/>
        </w:rPr>
      </w:pPr>
    </w:p>
    <w:p w14:paraId="1FFA6CA9" w14:textId="77777777" w:rsidR="00322EBF" w:rsidRPr="00CF5E56" w:rsidRDefault="00322EBF" w:rsidP="00CF5E56">
      <w:pPr>
        <w:pStyle w:val="Pealkiri2"/>
        <w:numPr>
          <w:ilvl w:val="1"/>
          <w:numId w:val="25"/>
        </w:numPr>
        <w:rPr>
          <w:rFonts w:cs="Arial"/>
          <w:szCs w:val="22"/>
        </w:rPr>
      </w:pPr>
      <w:bookmarkStart w:id="26" w:name="_Toc158644591"/>
      <w:r w:rsidRPr="00CF5E56">
        <w:rPr>
          <w:rFonts w:cs="Arial"/>
          <w:szCs w:val="22"/>
        </w:rPr>
        <w:t>J</w:t>
      </w:r>
      <w:r w:rsidR="00617EB9" w:rsidRPr="00CF5E56">
        <w:rPr>
          <w:rFonts w:cs="Arial"/>
          <w:szCs w:val="22"/>
        </w:rPr>
        <w:t>äätmete käitlemine</w:t>
      </w:r>
      <w:bookmarkEnd w:id="26"/>
    </w:p>
    <w:p w14:paraId="652743FE" w14:textId="77777777" w:rsidR="00322EBF" w:rsidRPr="00CF5E56" w:rsidRDefault="00322EBF" w:rsidP="00CF5E56">
      <w:pPr>
        <w:jc w:val="both"/>
        <w:rPr>
          <w:sz w:val="22"/>
          <w:szCs w:val="22"/>
        </w:rPr>
      </w:pPr>
      <w:r w:rsidRPr="00CF5E56">
        <w:rPr>
          <w:sz w:val="22"/>
          <w:szCs w:val="22"/>
        </w:rPr>
        <w:t>Jäätmekäitlus korraldada vastavalt</w:t>
      </w:r>
      <w:r w:rsidRPr="00CF5E56">
        <w:rPr>
          <w:color w:val="FF0000"/>
          <w:sz w:val="22"/>
          <w:szCs w:val="22"/>
        </w:rPr>
        <w:t xml:space="preserve"> </w:t>
      </w:r>
      <w:r w:rsidR="004D2DE2" w:rsidRPr="00CF5E56">
        <w:rPr>
          <w:sz w:val="22"/>
          <w:szCs w:val="22"/>
        </w:rPr>
        <w:t>Märjamaa valla jäätmekavale</w:t>
      </w:r>
      <w:r w:rsidR="000B3D85" w:rsidRPr="00CF5E56">
        <w:rPr>
          <w:color w:val="FF0000"/>
          <w:sz w:val="22"/>
          <w:szCs w:val="22"/>
        </w:rPr>
        <w:t xml:space="preserve"> </w:t>
      </w:r>
      <w:r w:rsidR="004D2DE2" w:rsidRPr="00CF5E56">
        <w:rPr>
          <w:sz w:val="22"/>
          <w:szCs w:val="22"/>
        </w:rPr>
        <w:t>15.10.2008 määrusele nr 39</w:t>
      </w:r>
      <w:r w:rsidR="000B3D85" w:rsidRPr="00CF5E56">
        <w:rPr>
          <w:sz w:val="22"/>
          <w:szCs w:val="22"/>
        </w:rPr>
        <w:t xml:space="preserve"> „</w:t>
      </w:r>
      <w:r w:rsidR="004D2DE2" w:rsidRPr="00CF5E56">
        <w:rPr>
          <w:sz w:val="22"/>
          <w:szCs w:val="22"/>
        </w:rPr>
        <w:t>Märjamaa valla jäätmekava 2018</w:t>
      </w:r>
      <w:r w:rsidR="001462D9" w:rsidRPr="00CF5E56">
        <w:rPr>
          <w:sz w:val="22"/>
          <w:szCs w:val="22"/>
        </w:rPr>
        <w:t xml:space="preserve"> – </w:t>
      </w:r>
      <w:r w:rsidR="004D2DE2" w:rsidRPr="00CF5E56">
        <w:rPr>
          <w:sz w:val="22"/>
          <w:szCs w:val="22"/>
        </w:rPr>
        <w:t>2023</w:t>
      </w:r>
      <w:r w:rsidR="001462D9" w:rsidRPr="00CF5E56">
        <w:rPr>
          <w:sz w:val="22"/>
          <w:szCs w:val="22"/>
        </w:rPr>
        <w:t>”</w:t>
      </w:r>
      <w:r w:rsidR="002D0B85" w:rsidRPr="00CF5E56">
        <w:rPr>
          <w:sz w:val="22"/>
          <w:szCs w:val="22"/>
        </w:rPr>
        <w:t>.</w:t>
      </w:r>
      <w:r w:rsidR="003033F0" w:rsidRPr="00CF5E56">
        <w:rPr>
          <w:sz w:val="22"/>
          <w:szCs w:val="22"/>
        </w:rPr>
        <w:t xml:space="preserve"> </w:t>
      </w:r>
      <w:r w:rsidRPr="00CF5E56">
        <w:rPr>
          <w:sz w:val="22"/>
          <w:szCs w:val="22"/>
        </w:rPr>
        <w:t>Olmejäätmete kogumine toimub sorteeritult kinnistesse tühjendatavatesse konteineritesse. Prügikonteiner paigutatakse soovituslikult sõidutee lähedusse. Kogumismahutite asukohad määratakse konkreetse ehitusprojekti asendiplaanil. Prügikonteinerid peavad asuma naaberkrundist vähemalt 3 meetri kaugusel. Lähemale kui 3</w:t>
      </w:r>
      <w:r w:rsidR="009D237F" w:rsidRPr="00CF5E56">
        <w:rPr>
          <w:sz w:val="22"/>
          <w:szCs w:val="22"/>
        </w:rPr>
        <w:t xml:space="preserve"> </w:t>
      </w:r>
      <w:r w:rsidRPr="00CF5E56">
        <w:rPr>
          <w:sz w:val="22"/>
          <w:szCs w:val="22"/>
        </w:rPr>
        <w:t>m naaberkinnistu piirist paigutatud konteineri paigaldamiseks on tarvilik naabri kooskõlastus.</w:t>
      </w:r>
    </w:p>
    <w:p w14:paraId="2E6854BF" w14:textId="77777777" w:rsidR="00322EBF" w:rsidRPr="00CF5E56" w:rsidRDefault="00322EBF" w:rsidP="00CF5E56">
      <w:pPr>
        <w:jc w:val="both"/>
        <w:rPr>
          <w:sz w:val="22"/>
          <w:szCs w:val="22"/>
        </w:rPr>
      </w:pPr>
    </w:p>
    <w:p w14:paraId="7387E552" w14:textId="77777777" w:rsidR="00322EBF" w:rsidRPr="00CF5E56" w:rsidRDefault="00F4079C" w:rsidP="00CF5E56">
      <w:pPr>
        <w:pStyle w:val="Pealkiri2"/>
        <w:numPr>
          <w:ilvl w:val="1"/>
          <w:numId w:val="25"/>
        </w:numPr>
        <w:rPr>
          <w:rFonts w:cs="Arial"/>
          <w:szCs w:val="22"/>
        </w:rPr>
      </w:pPr>
      <w:bookmarkStart w:id="27" w:name="_Toc158644592"/>
      <w:r w:rsidRPr="00CF5E56">
        <w:rPr>
          <w:rFonts w:cs="Arial"/>
          <w:szCs w:val="22"/>
        </w:rPr>
        <w:t>Kuritegevuse riske vähendavad nõuded ja tingimused</w:t>
      </w:r>
      <w:bookmarkEnd w:id="27"/>
    </w:p>
    <w:p w14:paraId="3F7574FF" w14:textId="77777777" w:rsidR="00322EBF" w:rsidRPr="00CF5E56" w:rsidRDefault="00322EBF" w:rsidP="00CF5E56">
      <w:pPr>
        <w:jc w:val="both"/>
        <w:rPr>
          <w:sz w:val="22"/>
          <w:szCs w:val="22"/>
        </w:rPr>
      </w:pPr>
      <w:r w:rsidRPr="00CF5E56">
        <w:rPr>
          <w:sz w:val="22"/>
          <w:szCs w:val="22"/>
        </w:rPr>
        <w:t>Planeeritaval maa-alal arvestada vajalike meetmetega kuritegevuse ennetamiseks juhindudes dokumendist EVS 809-1:2002 „Kuritegevuse ennetamine. Linnaplaneerimine ja arhitektuur</w:t>
      </w:r>
      <w:r w:rsidR="00912397" w:rsidRPr="00CF5E56">
        <w:rPr>
          <w:sz w:val="22"/>
          <w:szCs w:val="22"/>
        </w:rPr>
        <w:t>.</w:t>
      </w:r>
      <w:r w:rsidRPr="00CF5E56">
        <w:rPr>
          <w:sz w:val="22"/>
          <w:szCs w:val="22"/>
        </w:rPr>
        <w:t xml:space="preserve"> </w:t>
      </w:r>
      <w:r w:rsidR="00912397" w:rsidRPr="00CF5E56">
        <w:rPr>
          <w:sz w:val="22"/>
          <w:szCs w:val="22"/>
        </w:rPr>
        <w:t>O</w:t>
      </w:r>
      <w:r w:rsidRPr="00CF5E56">
        <w:rPr>
          <w:sz w:val="22"/>
          <w:szCs w:val="22"/>
        </w:rPr>
        <w:t>sa 1: Linnaplaneerimine</w:t>
      </w:r>
      <w:r w:rsidR="00912397" w:rsidRPr="00CF5E56">
        <w:rPr>
          <w:sz w:val="22"/>
          <w:szCs w:val="22"/>
        </w:rPr>
        <w:t>”</w:t>
      </w:r>
      <w:r w:rsidRPr="00CF5E56">
        <w:rPr>
          <w:sz w:val="22"/>
          <w:szCs w:val="22"/>
        </w:rPr>
        <w:t>. Planeeritaval alal on planeerimise ja strateegiate rakendamine võimalik teatud piires, rakendatavad võimalused on järgmised:</w:t>
      </w:r>
    </w:p>
    <w:p w14:paraId="18163E5E" w14:textId="77777777" w:rsidR="00322EBF" w:rsidRPr="00CF5E56" w:rsidRDefault="00B70A13" w:rsidP="00CF5E56">
      <w:pPr>
        <w:numPr>
          <w:ilvl w:val="0"/>
          <w:numId w:val="4"/>
        </w:numPr>
        <w:tabs>
          <w:tab w:val="clear" w:pos="420"/>
          <w:tab w:val="num" w:pos="284"/>
        </w:tabs>
        <w:ind w:left="284" w:hanging="224"/>
        <w:jc w:val="both"/>
        <w:rPr>
          <w:sz w:val="22"/>
          <w:szCs w:val="22"/>
        </w:rPr>
      </w:pPr>
      <w:r w:rsidRPr="00CF5E56">
        <w:rPr>
          <w:sz w:val="22"/>
          <w:szCs w:val="22"/>
        </w:rPr>
        <w:t>n</w:t>
      </w:r>
      <w:r w:rsidR="00322EBF" w:rsidRPr="00CF5E56">
        <w:rPr>
          <w:sz w:val="22"/>
          <w:szCs w:val="22"/>
        </w:rPr>
        <w:t>ähtavus</w:t>
      </w:r>
      <w:r w:rsidRPr="00CF5E56">
        <w:rPr>
          <w:sz w:val="22"/>
          <w:szCs w:val="22"/>
        </w:rPr>
        <w:t>,</w:t>
      </w:r>
    </w:p>
    <w:p w14:paraId="28636CEC"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juurdepääsuvõimalus</w:t>
      </w:r>
      <w:r w:rsidR="00B70A13" w:rsidRPr="00CF5E56">
        <w:rPr>
          <w:sz w:val="22"/>
          <w:szCs w:val="22"/>
        </w:rPr>
        <w:t>,</w:t>
      </w:r>
    </w:p>
    <w:p w14:paraId="09566C3C"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territoriaalsus</w:t>
      </w:r>
      <w:r w:rsidR="00B70A13" w:rsidRPr="00CF5E56">
        <w:rPr>
          <w:sz w:val="22"/>
          <w:szCs w:val="22"/>
        </w:rPr>
        <w:t>,</w:t>
      </w:r>
    </w:p>
    <w:p w14:paraId="5382ECBF"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vastupidavus</w:t>
      </w:r>
      <w:r w:rsidR="00B70A13" w:rsidRPr="00CF5E56">
        <w:rPr>
          <w:sz w:val="22"/>
          <w:szCs w:val="22"/>
        </w:rPr>
        <w:t>,</w:t>
      </w:r>
    </w:p>
    <w:p w14:paraId="60C14901"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valgustatus</w:t>
      </w:r>
      <w:r w:rsidR="00B70A13" w:rsidRPr="00CF5E56">
        <w:rPr>
          <w:sz w:val="22"/>
          <w:szCs w:val="22"/>
        </w:rPr>
        <w:t>.</w:t>
      </w:r>
    </w:p>
    <w:p w14:paraId="721AA199" w14:textId="77777777" w:rsidR="00322EBF" w:rsidRPr="00CF5E56" w:rsidRDefault="00322EBF" w:rsidP="00CF5E56">
      <w:pPr>
        <w:jc w:val="both"/>
        <w:rPr>
          <w:sz w:val="22"/>
          <w:szCs w:val="22"/>
        </w:rPr>
      </w:pPr>
      <w:r w:rsidRPr="00CF5E56">
        <w:rPr>
          <w:sz w:val="22"/>
          <w:szCs w:val="22"/>
        </w:rPr>
        <w:t>Käesolev planeering soovitab:</w:t>
      </w:r>
    </w:p>
    <w:p w14:paraId="02B65C8D"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kinnistu valgustada ja heakorrastada</w:t>
      </w:r>
      <w:r w:rsidR="00B70A13" w:rsidRPr="00CF5E56">
        <w:rPr>
          <w:sz w:val="22"/>
          <w:szCs w:val="22"/>
        </w:rPr>
        <w:t>,</w:t>
      </w:r>
    </w:p>
    <w:p w14:paraId="29094B57"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tagada hea nähtavus</w:t>
      </w:r>
      <w:r w:rsidR="00B70A13" w:rsidRPr="00CF5E56">
        <w:rPr>
          <w:sz w:val="22"/>
          <w:szCs w:val="22"/>
        </w:rPr>
        <w:t>,</w:t>
      </w:r>
    </w:p>
    <w:p w14:paraId="649C1256" w14:textId="77777777" w:rsidR="00322EBF" w:rsidRPr="00CF5E56" w:rsidRDefault="00322EBF" w:rsidP="00CF5E56">
      <w:pPr>
        <w:numPr>
          <w:ilvl w:val="0"/>
          <w:numId w:val="4"/>
        </w:numPr>
        <w:tabs>
          <w:tab w:val="clear" w:pos="420"/>
          <w:tab w:val="num" w:pos="284"/>
        </w:tabs>
        <w:ind w:left="284" w:hanging="224"/>
        <w:jc w:val="both"/>
        <w:rPr>
          <w:sz w:val="22"/>
          <w:szCs w:val="22"/>
        </w:rPr>
      </w:pPr>
      <w:r w:rsidRPr="00CF5E56">
        <w:rPr>
          <w:sz w:val="22"/>
          <w:szCs w:val="22"/>
        </w:rPr>
        <w:t>kasutada vastupidavaid materjale</w:t>
      </w:r>
      <w:r w:rsidR="00B70A13" w:rsidRPr="00CF5E56">
        <w:rPr>
          <w:sz w:val="22"/>
          <w:szCs w:val="22"/>
        </w:rPr>
        <w:t>.</w:t>
      </w:r>
    </w:p>
    <w:p w14:paraId="527853E5" w14:textId="77777777" w:rsidR="00322EBF" w:rsidRPr="00CF5E56" w:rsidRDefault="00322EBF" w:rsidP="00CF5E56">
      <w:pPr>
        <w:jc w:val="both"/>
        <w:rPr>
          <w:sz w:val="22"/>
          <w:szCs w:val="22"/>
        </w:rPr>
      </w:pPr>
    </w:p>
    <w:p w14:paraId="6D374C2F" w14:textId="77777777" w:rsidR="00322EBF" w:rsidRPr="00CF5E56" w:rsidRDefault="00322EBF" w:rsidP="00CF5E56">
      <w:pPr>
        <w:tabs>
          <w:tab w:val="center" w:pos="3829"/>
          <w:tab w:val="right" w:pos="8149"/>
        </w:tabs>
        <w:autoSpaceDE w:val="0"/>
        <w:jc w:val="both"/>
        <w:rPr>
          <w:sz w:val="22"/>
          <w:szCs w:val="22"/>
        </w:rPr>
      </w:pPr>
      <w:r w:rsidRPr="00CF5E56">
        <w:rPr>
          <w:sz w:val="22"/>
          <w:szCs w:val="22"/>
        </w:rPr>
        <w:t>Ehitusprojekti staadiumis lahendatakse</w:t>
      </w:r>
      <w:r w:rsidR="00D07C1B" w:rsidRPr="00CF5E56">
        <w:rPr>
          <w:sz w:val="22"/>
          <w:szCs w:val="22"/>
        </w:rPr>
        <w:t xml:space="preserve"> </w:t>
      </w:r>
      <w:r w:rsidRPr="00CF5E56">
        <w:rPr>
          <w:sz w:val="22"/>
          <w:szCs w:val="22"/>
        </w:rPr>
        <w:t>välise valgustuse ja piirdeaedade paiknemine.</w:t>
      </w:r>
    </w:p>
    <w:p w14:paraId="7D7298A9" w14:textId="77777777" w:rsidR="00E23B6D" w:rsidRPr="00CF5E56" w:rsidRDefault="00E23B6D" w:rsidP="00CF5E56">
      <w:pPr>
        <w:tabs>
          <w:tab w:val="center" w:pos="3829"/>
          <w:tab w:val="right" w:pos="8149"/>
        </w:tabs>
        <w:autoSpaceDE w:val="0"/>
        <w:jc w:val="both"/>
        <w:rPr>
          <w:sz w:val="22"/>
          <w:szCs w:val="22"/>
        </w:rPr>
      </w:pPr>
    </w:p>
    <w:p w14:paraId="305799AF" w14:textId="77777777" w:rsidR="00322EBF" w:rsidRPr="00CF5E56" w:rsidRDefault="00F4079C" w:rsidP="00CF5E56">
      <w:pPr>
        <w:pStyle w:val="Pealkiri2"/>
        <w:numPr>
          <w:ilvl w:val="1"/>
          <w:numId w:val="25"/>
        </w:numPr>
        <w:rPr>
          <w:rFonts w:cs="Arial"/>
          <w:szCs w:val="22"/>
        </w:rPr>
      </w:pPr>
      <w:bookmarkStart w:id="28" w:name="_Toc158644593"/>
      <w:r w:rsidRPr="00CF5E56">
        <w:rPr>
          <w:rFonts w:cs="Arial"/>
          <w:szCs w:val="22"/>
        </w:rPr>
        <w:t>Tuleohutusnõuded</w:t>
      </w:r>
      <w:bookmarkEnd w:id="28"/>
    </w:p>
    <w:p w14:paraId="2BAFA604" w14:textId="77777777" w:rsidR="000709F6" w:rsidRPr="00CF5E56" w:rsidRDefault="000709F6" w:rsidP="00CF5E56">
      <w:pPr>
        <w:jc w:val="both"/>
        <w:rPr>
          <w:sz w:val="22"/>
          <w:szCs w:val="22"/>
        </w:rPr>
      </w:pPr>
      <w:r w:rsidRPr="00CF5E56">
        <w:rPr>
          <w:sz w:val="22"/>
          <w:szCs w:val="22"/>
        </w:rPr>
        <w:t xml:space="preserve">Planeeringu tuleohutuse osa koostamisel on aluseks siseministri </w:t>
      </w:r>
      <w:r w:rsidR="00FF61BC" w:rsidRPr="00FF61BC">
        <w:rPr>
          <w:sz w:val="22"/>
          <w:szCs w:val="22"/>
        </w:rPr>
        <w:t>30.03.2017</w:t>
      </w:r>
      <w:r w:rsidRPr="00CF5E56">
        <w:rPr>
          <w:sz w:val="22"/>
          <w:szCs w:val="22"/>
        </w:rPr>
        <w:t xml:space="preserve"> määrus nr 17 „Ehitisele esitatavad tuleohutusnõuded ja 18.02.2021 määrus nr 10 „Veevõtukoha rajamise, katsetamise, kasutamise, korrashoiu, tähistamise ja teabevahetuse nõuded, tingimused ning kord”.</w:t>
      </w:r>
    </w:p>
    <w:p w14:paraId="0C80C052" w14:textId="77777777" w:rsidR="00322EBF" w:rsidRPr="00CF5E56" w:rsidRDefault="000709F6" w:rsidP="00CF5E56">
      <w:pPr>
        <w:jc w:val="both"/>
        <w:rPr>
          <w:sz w:val="22"/>
          <w:szCs w:val="22"/>
        </w:rPr>
      </w:pPr>
      <w:r w:rsidRPr="00CF5E56">
        <w:rPr>
          <w:sz w:val="22"/>
          <w:szCs w:val="22"/>
        </w:rPr>
        <w:t>Tulekustutusvee lahendus vastavalt standardile EVS 812-6:2012/AC:2016 „Ehitiste tuleohutus. Osa 6: Tuletõrje veevarustus”.</w:t>
      </w:r>
    </w:p>
    <w:p w14:paraId="425ECD99" w14:textId="77777777" w:rsidR="00322EBF" w:rsidRPr="00CF5E56" w:rsidRDefault="00322EBF" w:rsidP="00CF5E56">
      <w:pPr>
        <w:jc w:val="both"/>
        <w:rPr>
          <w:sz w:val="22"/>
          <w:szCs w:val="22"/>
        </w:rPr>
      </w:pPr>
      <w:r w:rsidRPr="00CF5E56">
        <w:rPr>
          <w:sz w:val="22"/>
          <w:szCs w:val="22"/>
        </w:rPr>
        <w:t>Päästemeeskonnale peab olema</w:t>
      </w:r>
      <w:r w:rsidR="00D07C1B" w:rsidRPr="00CF5E56">
        <w:rPr>
          <w:sz w:val="22"/>
          <w:szCs w:val="22"/>
        </w:rPr>
        <w:t xml:space="preserve"> </w:t>
      </w:r>
      <w:r w:rsidRPr="00CF5E56">
        <w:rPr>
          <w:sz w:val="22"/>
          <w:szCs w:val="22"/>
        </w:rPr>
        <w:t>tagatud päästetööde tegemiseks piisav juurdepääs tulekahju kustutamiseks ettenähtud päästevahenditega. Planeeritavate</w:t>
      </w:r>
      <w:r w:rsidR="00D07C1B" w:rsidRPr="00CF5E56">
        <w:rPr>
          <w:sz w:val="22"/>
          <w:szCs w:val="22"/>
        </w:rPr>
        <w:t xml:space="preserve"> </w:t>
      </w:r>
      <w:r w:rsidRPr="00CF5E56">
        <w:rPr>
          <w:sz w:val="22"/>
          <w:szCs w:val="22"/>
        </w:rPr>
        <w:t>hoonete</w:t>
      </w:r>
      <w:r w:rsidR="00D07C1B" w:rsidRPr="00CF5E56">
        <w:rPr>
          <w:sz w:val="22"/>
          <w:szCs w:val="22"/>
        </w:rPr>
        <w:t xml:space="preserve"> </w:t>
      </w:r>
      <w:r w:rsidRPr="00CF5E56">
        <w:rPr>
          <w:sz w:val="22"/>
          <w:szCs w:val="22"/>
        </w:rPr>
        <w:t>tu</w:t>
      </w:r>
      <w:r w:rsidR="00976E3B" w:rsidRPr="00CF5E56">
        <w:rPr>
          <w:sz w:val="22"/>
          <w:szCs w:val="22"/>
        </w:rPr>
        <w:t>lepüsivusklass on määratud</w:t>
      </w:r>
      <w:r w:rsidR="00D07C1B" w:rsidRPr="00CF5E56">
        <w:rPr>
          <w:sz w:val="22"/>
          <w:szCs w:val="22"/>
        </w:rPr>
        <w:t xml:space="preserve"> </w:t>
      </w:r>
      <w:r w:rsidR="00CF1FEA" w:rsidRPr="00CF5E56">
        <w:rPr>
          <w:sz w:val="22"/>
          <w:szCs w:val="22"/>
        </w:rPr>
        <w:t>TP-1</w:t>
      </w:r>
      <w:r w:rsidR="002D0B85" w:rsidRPr="00CF5E56">
        <w:rPr>
          <w:sz w:val="22"/>
          <w:szCs w:val="22"/>
        </w:rPr>
        <w:t xml:space="preserve"> </w:t>
      </w:r>
      <w:r w:rsidR="00CF1FEA" w:rsidRPr="00CF5E56">
        <w:rPr>
          <w:sz w:val="22"/>
          <w:szCs w:val="22"/>
        </w:rPr>
        <w:t>ja TP-2</w:t>
      </w:r>
      <w:r w:rsidRPr="00CF5E56">
        <w:rPr>
          <w:sz w:val="22"/>
          <w:szCs w:val="22"/>
        </w:rPr>
        <w:t>. Tule levik ühelt ehitiselt teisele ei tohi ohustada inimeste turvalisust ega põhjustada olulist majanduslikku või ühiskondlikku kahju.</w:t>
      </w:r>
    </w:p>
    <w:p w14:paraId="4A024F2E" w14:textId="77777777" w:rsidR="002D0B85" w:rsidRDefault="002D0B85" w:rsidP="00CF5E56">
      <w:pPr>
        <w:jc w:val="both"/>
        <w:rPr>
          <w:sz w:val="22"/>
          <w:szCs w:val="22"/>
        </w:rPr>
      </w:pPr>
    </w:p>
    <w:p w14:paraId="55A4876E" w14:textId="77777777" w:rsidR="00E27952" w:rsidRPr="00CF5E56" w:rsidRDefault="00E27952" w:rsidP="00CF5E56">
      <w:pPr>
        <w:jc w:val="both"/>
        <w:rPr>
          <w:sz w:val="22"/>
          <w:szCs w:val="22"/>
        </w:rPr>
      </w:pPr>
    </w:p>
    <w:p w14:paraId="23EC5A22" w14:textId="77777777" w:rsidR="00322EBF" w:rsidRPr="00CF5E56" w:rsidRDefault="00322EBF" w:rsidP="00CF5E56">
      <w:pPr>
        <w:pStyle w:val="Pealkiri1"/>
        <w:numPr>
          <w:ilvl w:val="0"/>
          <w:numId w:val="23"/>
        </w:numPr>
        <w:rPr>
          <w:rFonts w:cs="Arial"/>
          <w:szCs w:val="22"/>
          <w:lang w:val="et-EE"/>
        </w:rPr>
      </w:pPr>
      <w:bookmarkStart w:id="29" w:name="_Toc158644594"/>
      <w:r w:rsidRPr="00CF5E56">
        <w:rPr>
          <w:rFonts w:cs="Arial"/>
          <w:szCs w:val="22"/>
          <w:lang w:val="et-EE"/>
        </w:rPr>
        <w:t>TEHNOVÕRKUDE LAHENDUS</w:t>
      </w:r>
      <w:bookmarkEnd w:id="29"/>
    </w:p>
    <w:p w14:paraId="3D4A95A8" w14:textId="77777777" w:rsidR="00212CB3" w:rsidRPr="00CF5E56" w:rsidRDefault="00212CB3" w:rsidP="00CF5E56">
      <w:pPr>
        <w:rPr>
          <w:sz w:val="22"/>
          <w:szCs w:val="22"/>
        </w:rPr>
      </w:pPr>
    </w:p>
    <w:p w14:paraId="715C168F" w14:textId="77777777" w:rsidR="00017ABB" w:rsidRPr="00CF5E56" w:rsidRDefault="00017ABB" w:rsidP="00CF5E56">
      <w:pPr>
        <w:jc w:val="both"/>
        <w:rPr>
          <w:sz w:val="22"/>
          <w:szCs w:val="22"/>
          <w:lang w:eastAsia="ar-SA"/>
        </w:rPr>
      </w:pPr>
      <w:r w:rsidRPr="00CF5E56">
        <w:rPr>
          <w:sz w:val="22"/>
          <w:szCs w:val="22"/>
          <w:lang w:eastAsia="ar-SA"/>
        </w:rPr>
        <w:t>Tehnovõrkude lahendus koostatakse planeerimise järgmises etapis, arvestades olemasolevat olukorda, planeerimislahendust ja sellest tulenevaid vajadusi ning tehnovõrkude valdajate või vastavat teenust osutavate ettevõtete poolt välja</w:t>
      </w:r>
      <w:r w:rsidR="00B05268" w:rsidRPr="00CF5E56">
        <w:rPr>
          <w:sz w:val="22"/>
          <w:szCs w:val="22"/>
          <w:lang w:eastAsia="ar-SA"/>
        </w:rPr>
        <w:t>statud tehniliste tingimustega.</w:t>
      </w:r>
    </w:p>
    <w:p w14:paraId="74DA658E" w14:textId="77777777" w:rsidR="00F41466" w:rsidRPr="00CF5E56" w:rsidRDefault="00F41466" w:rsidP="00CF5E56">
      <w:pPr>
        <w:jc w:val="both"/>
        <w:rPr>
          <w:sz w:val="22"/>
          <w:szCs w:val="22"/>
          <w:lang w:eastAsia="ar-SA"/>
        </w:rPr>
      </w:pPr>
    </w:p>
    <w:p w14:paraId="7976F14B" w14:textId="77777777" w:rsidR="00322EBF" w:rsidRPr="00CF5E56" w:rsidRDefault="00322EBF" w:rsidP="00CF5E56">
      <w:pPr>
        <w:jc w:val="both"/>
        <w:rPr>
          <w:sz w:val="22"/>
          <w:szCs w:val="22"/>
        </w:rPr>
      </w:pPr>
    </w:p>
    <w:p w14:paraId="6313BC0F" w14:textId="77777777" w:rsidR="00AC0053" w:rsidRPr="00CF5E56" w:rsidRDefault="00AC0053" w:rsidP="00CF5E56">
      <w:pPr>
        <w:pStyle w:val="Pealkiri1"/>
        <w:numPr>
          <w:ilvl w:val="0"/>
          <w:numId w:val="23"/>
        </w:numPr>
        <w:rPr>
          <w:rFonts w:cs="Arial"/>
          <w:szCs w:val="22"/>
          <w:lang w:val="et-EE"/>
        </w:rPr>
      </w:pPr>
      <w:bookmarkStart w:id="30" w:name="_Toc158644595"/>
      <w:r w:rsidRPr="00CF5E56">
        <w:rPr>
          <w:rFonts w:cs="Arial"/>
          <w:szCs w:val="22"/>
          <w:lang w:val="et-EE"/>
        </w:rPr>
        <w:lastRenderedPageBreak/>
        <w:t>DETAILPLANEERINGU ELLUVIIMISEGA KAASNEVAD MÕJUD</w:t>
      </w:r>
      <w:bookmarkEnd w:id="30"/>
    </w:p>
    <w:p w14:paraId="0722885C" w14:textId="77777777" w:rsidR="00AC0053" w:rsidRPr="00E27952" w:rsidRDefault="00AC0053" w:rsidP="00CF5E56">
      <w:pPr>
        <w:rPr>
          <w:bCs/>
          <w:sz w:val="22"/>
          <w:szCs w:val="22"/>
        </w:rPr>
      </w:pPr>
    </w:p>
    <w:p w14:paraId="52D5DD08" w14:textId="77777777" w:rsidR="00AC0053" w:rsidRPr="00CF5E56" w:rsidRDefault="00AC0053" w:rsidP="00CF5E56">
      <w:pPr>
        <w:rPr>
          <w:b/>
          <w:sz w:val="22"/>
          <w:szCs w:val="22"/>
        </w:rPr>
      </w:pPr>
      <w:r w:rsidRPr="00CF5E56">
        <w:rPr>
          <w:b/>
          <w:sz w:val="22"/>
          <w:szCs w:val="22"/>
        </w:rPr>
        <w:t>Mõju sotsiaalsele keskkonnale</w:t>
      </w:r>
    </w:p>
    <w:p w14:paraId="718D4ACE" w14:textId="77777777" w:rsidR="00AC0053" w:rsidRPr="00CF5E56" w:rsidRDefault="00AC0053" w:rsidP="00CF5E56">
      <w:pPr>
        <w:jc w:val="both"/>
        <w:rPr>
          <w:sz w:val="22"/>
          <w:szCs w:val="22"/>
        </w:rPr>
      </w:pPr>
      <w:r w:rsidRPr="00CF5E56">
        <w:rPr>
          <w:sz w:val="22"/>
          <w:szCs w:val="22"/>
        </w:rPr>
        <w:t>Detailplaneeringuga planeeritud korterelamute rajamisega kaasnev peamine positiivne sotsiaalne mõju väljendub uute kogukonnaelanike näol. 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547BA4F0" w14:textId="77777777" w:rsidR="00AC0053" w:rsidRPr="00CF5E56" w:rsidRDefault="00AC0053" w:rsidP="00CF5E56">
      <w:pPr>
        <w:rPr>
          <w:sz w:val="22"/>
          <w:szCs w:val="22"/>
        </w:rPr>
      </w:pPr>
    </w:p>
    <w:p w14:paraId="26737ECE" w14:textId="77777777" w:rsidR="00AC0053" w:rsidRPr="00CF5E56" w:rsidRDefault="00AC0053" w:rsidP="00CF5E56">
      <w:pPr>
        <w:rPr>
          <w:b/>
          <w:sz w:val="22"/>
          <w:szCs w:val="22"/>
        </w:rPr>
      </w:pPr>
      <w:r w:rsidRPr="00CF5E56">
        <w:rPr>
          <w:b/>
          <w:sz w:val="22"/>
          <w:szCs w:val="22"/>
        </w:rPr>
        <w:t>Majanduslikud mõjud</w:t>
      </w:r>
    </w:p>
    <w:p w14:paraId="37D462BA" w14:textId="77777777" w:rsidR="00AC0053" w:rsidRPr="00CF5E56" w:rsidRDefault="00AC0053" w:rsidP="00CF5E56">
      <w:pPr>
        <w:jc w:val="both"/>
        <w:rPr>
          <w:sz w:val="22"/>
          <w:szCs w:val="22"/>
        </w:rPr>
      </w:pPr>
      <w:r w:rsidRPr="00CF5E56">
        <w:rPr>
          <w:sz w:val="22"/>
          <w:szCs w:val="22"/>
        </w:rPr>
        <w:t>Detailplaneeringu realiseerumisel avaldub positiivne majanduslik mõju uute kogukonnaliikmete lisandumise näol. Lisaks suureneb kohalike teenuseid ja tooteid kasutatavate isikute arv. Rajatavad korterelamud ja sõidutee tõstavad piirkonna kinnisvara keskmist väärtust. Planeeritava tegevusega negatiivne mõju majanduslikule keskkonnale puudub.</w:t>
      </w:r>
    </w:p>
    <w:p w14:paraId="69DC54C1" w14:textId="77777777" w:rsidR="00AC0053" w:rsidRPr="00CF5E56" w:rsidRDefault="00AC0053" w:rsidP="00CF5E56">
      <w:pPr>
        <w:rPr>
          <w:sz w:val="22"/>
          <w:szCs w:val="22"/>
        </w:rPr>
      </w:pPr>
    </w:p>
    <w:p w14:paraId="44AC727D" w14:textId="77777777" w:rsidR="00AC0053" w:rsidRPr="00CF5E56" w:rsidRDefault="00AC0053" w:rsidP="00CF5E56">
      <w:pPr>
        <w:rPr>
          <w:b/>
          <w:sz w:val="22"/>
          <w:szCs w:val="22"/>
        </w:rPr>
      </w:pPr>
      <w:r w:rsidRPr="00CF5E56">
        <w:rPr>
          <w:b/>
          <w:sz w:val="22"/>
          <w:szCs w:val="22"/>
        </w:rPr>
        <w:t>Kultuurilised mõjud</w:t>
      </w:r>
    </w:p>
    <w:p w14:paraId="26B10159" w14:textId="77777777" w:rsidR="00AC0053" w:rsidRPr="00CF5E56" w:rsidRDefault="00AC0053" w:rsidP="00CF5E56">
      <w:pPr>
        <w:jc w:val="both"/>
        <w:rPr>
          <w:sz w:val="22"/>
          <w:szCs w:val="22"/>
        </w:rPr>
      </w:pPr>
      <w:r w:rsidRPr="00CF5E56">
        <w:rPr>
          <w:sz w:val="22"/>
          <w:szCs w:val="22"/>
        </w:rPr>
        <w:t>Planeeringualal ja vahetus läheduses puuduvad kultuurimälestised või nende kaitsevööndid, mistõttu ei ole alust eeldada, et ühepereelamute ja abihoonete rajamisel oleks otsene negatiivne kultuuriline mõju. Detailplaneeringuga on määratud antud piirkonda sobilikud arhitektuurilised tingimused hoonete rajamiseks. Tuginedes eeltoodule, võib eeldada, et negatiivne mõju kultuurilisele keskkonnale puudub.</w:t>
      </w:r>
    </w:p>
    <w:p w14:paraId="6F8D884C" w14:textId="77777777" w:rsidR="00AC0053" w:rsidRPr="00CF5E56" w:rsidRDefault="00AC0053" w:rsidP="00CF5E56">
      <w:pPr>
        <w:rPr>
          <w:bCs/>
          <w:sz w:val="22"/>
          <w:szCs w:val="22"/>
        </w:rPr>
      </w:pPr>
    </w:p>
    <w:p w14:paraId="23B2CB11" w14:textId="77777777" w:rsidR="00AC0053" w:rsidRPr="00CF5E56" w:rsidRDefault="00AC0053" w:rsidP="00CF5E56">
      <w:pPr>
        <w:rPr>
          <w:b/>
          <w:sz w:val="22"/>
          <w:szCs w:val="22"/>
        </w:rPr>
      </w:pPr>
      <w:r w:rsidRPr="00CF5E56">
        <w:rPr>
          <w:b/>
          <w:sz w:val="22"/>
          <w:szCs w:val="22"/>
        </w:rPr>
        <w:t>Mõju looduskeskkonnale</w:t>
      </w:r>
    </w:p>
    <w:p w14:paraId="1D24FD9B" w14:textId="77777777" w:rsidR="00AC0053" w:rsidRPr="00CF5E56" w:rsidRDefault="00AC0053" w:rsidP="00CF5E56">
      <w:pPr>
        <w:jc w:val="both"/>
        <w:rPr>
          <w:sz w:val="22"/>
          <w:szCs w:val="22"/>
        </w:rPr>
      </w:pPr>
      <w:r w:rsidRPr="00CF5E56">
        <w:rPr>
          <w:sz w:val="22"/>
          <w:szCs w:val="22"/>
        </w:rPr>
        <w:t>Detailplaneeringu realiseerimisega kaasnevad mõjud ei ole ulatuslikud. Ala on endine tööstuspiirkond ja</w:t>
      </w:r>
      <w:r w:rsidR="009C1C06" w:rsidRPr="00CF5E56">
        <w:rPr>
          <w:sz w:val="22"/>
          <w:szCs w:val="22"/>
        </w:rPr>
        <w:t xml:space="preserve"> </w:t>
      </w:r>
      <w:r w:rsidRPr="00CF5E56">
        <w:rPr>
          <w:sz w:val="22"/>
          <w:szCs w:val="22"/>
        </w:rPr>
        <w:t>lähipiirkonnas on juba kujunenud hoonestatud ja inimtegevuse poolt mõjutatud keskkond. P</w:t>
      </w:r>
      <w:r w:rsidR="00224D0C">
        <w:rPr>
          <w:sz w:val="22"/>
          <w:szCs w:val="22"/>
        </w:rPr>
        <w:t>laneeringulah</w:t>
      </w:r>
      <w:r w:rsidRPr="00CF5E56">
        <w:rPr>
          <w:sz w:val="22"/>
          <w:szCs w:val="22"/>
        </w:rPr>
        <w:t>endus näeb alale ette korterelamute rajamise, kus on</w:t>
      </w:r>
      <w:r w:rsidR="0073383F" w:rsidRPr="00CF5E56">
        <w:rPr>
          <w:sz w:val="22"/>
          <w:szCs w:val="22"/>
        </w:rPr>
        <w:t xml:space="preserve"> krundile</w:t>
      </w:r>
      <w:r w:rsidRPr="00CF5E56">
        <w:rPr>
          <w:sz w:val="22"/>
          <w:szCs w:val="22"/>
        </w:rPr>
        <w:t xml:space="preserve"> lubatud rajada kokku koos abihoonega kaks hoonet.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F21E027" w14:textId="77777777" w:rsidR="00AC0053" w:rsidRPr="00CF5E56" w:rsidRDefault="00AC0053" w:rsidP="00CF5E56">
      <w:pPr>
        <w:rPr>
          <w:sz w:val="22"/>
          <w:szCs w:val="22"/>
        </w:rPr>
      </w:pPr>
    </w:p>
    <w:p w14:paraId="41A0FE87" w14:textId="77777777" w:rsidR="009C1C06" w:rsidRPr="00CF5E56" w:rsidRDefault="009C1C06" w:rsidP="00CF5E56">
      <w:pPr>
        <w:rPr>
          <w:sz w:val="22"/>
          <w:szCs w:val="22"/>
        </w:rPr>
      </w:pPr>
    </w:p>
    <w:p w14:paraId="58514A06" w14:textId="77777777" w:rsidR="00AC0053" w:rsidRPr="00CF5E56" w:rsidRDefault="00AC0053" w:rsidP="00CF5E56">
      <w:pPr>
        <w:pStyle w:val="Pealkiri1"/>
        <w:numPr>
          <w:ilvl w:val="0"/>
          <w:numId w:val="23"/>
        </w:numPr>
        <w:rPr>
          <w:rFonts w:cs="Arial"/>
          <w:szCs w:val="22"/>
          <w:lang w:val="et-EE"/>
        </w:rPr>
      </w:pPr>
      <w:bookmarkStart w:id="31" w:name="_Toc158644596"/>
      <w:r w:rsidRPr="00CF5E56">
        <w:rPr>
          <w:rFonts w:cs="Arial"/>
          <w:szCs w:val="22"/>
          <w:lang w:val="et-EE"/>
        </w:rPr>
        <w:t>PLANEERI</w:t>
      </w:r>
      <w:r w:rsidR="004A0167" w:rsidRPr="00CF5E56">
        <w:rPr>
          <w:rFonts w:cs="Arial"/>
          <w:szCs w:val="22"/>
          <w:lang w:val="et-EE"/>
        </w:rPr>
        <w:t>NG</w:t>
      </w:r>
      <w:r w:rsidRPr="00CF5E56">
        <w:rPr>
          <w:rFonts w:cs="Arial"/>
          <w:szCs w:val="22"/>
          <w:lang w:val="et-EE"/>
        </w:rPr>
        <w:t>U ELLUVIIMISE KAVA</w:t>
      </w:r>
      <w:bookmarkEnd w:id="31"/>
    </w:p>
    <w:p w14:paraId="41919EDF" w14:textId="77777777" w:rsidR="002970C8" w:rsidRPr="00CF5E56" w:rsidRDefault="002970C8" w:rsidP="00CF5E56">
      <w:pPr>
        <w:rPr>
          <w:sz w:val="22"/>
          <w:szCs w:val="22"/>
        </w:rPr>
      </w:pPr>
    </w:p>
    <w:p w14:paraId="0A88B0EC" w14:textId="77777777" w:rsidR="002970C8" w:rsidRPr="00CF5E56" w:rsidRDefault="002970C8" w:rsidP="00CF5E56">
      <w:pPr>
        <w:numPr>
          <w:ilvl w:val="0"/>
          <w:numId w:val="34"/>
        </w:numPr>
        <w:ind w:left="284" w:hanging="218"/>
        <w:jc w:val="both"/>
        <w:rPr>
          <w:sz w:val="22"/>
          <w:szCs w:val="22"/>
        </w:rPr>
      </w:pPr>
      <w:r w:rsidRPr="00CF5E56">
        <w:rPr>
          <w:sz w:val="22"/>
          <w:szCs w:val="22"/>
        </w:rPr>
        <w:t>Planeeritava ala taristu, s.o tehnovõrkude, rajatiste ja teede tehniliste tingimuste väljastamine ja projekteerimine koos vajalike kaasnevate lisauuringute teostamisega huvitatud isiku kulul;</w:t>
      </w:r>
    </w:p>
    <w:p w14:paraId="38F81464" w14:textId="77777777" w:rsidR="002970C8" w:rsidRPr="00CF5E56" w:rsidRDefault="002970C8" w:rsidP="00CF5E56">
      <w:pPr>
        <w:numPr>
          <w:ilvl w:val="0"/>
          <w:numId w:val="34"/>
        </w:numPr>
        <w:ind w:left="284" w:hanging="218"/>
        <w:jc w:val="both"/>
        <w:rPr>
          <w:sz w:val="22"/>
          <w:szCs w:val="22"/>
        </w:rPr>
      </w:pPr>
      <w:r w:rsidRPr="00CF5E56">
        <w:rPr>
          <w:sz w:val="22"/>
          <w:szCs w:val="22"/>
        </w:rPr>
        <w:t>seada vajalikud servituudid;</w:t>
      </w:r>
    </w:p>
    <w:p w14:paraId="2033252F" w14:textId="77777777" w:rsidR="002970C8" w:rsidRPr="00CF5E56" w:rsidRDefault="002970C8" w:rsidP="00CF5E56">
      <w:pPr>
        <w:numPr>
          <w:ilvl w:val="0"/>
          <w:numId w:val="34"/>
        </w:numPr>
        <w:ind w:left="284" w:hanging="218"/>
        <w:jc w:val="both"/>
        <w:rPr>
          <w:sz w:val="22"/>
          <w:szCs w:val="22"/>
        </w:rPr>
      </w:pPr>
      <w:r w:rsidRPr="00CF5E56">
        <w:rPr>
          <w:sz w:val="22"/>
          <w:szCs w:val="22"/>
        </w:rPr>
        <w:t>nähtavust piiravad takistused (istandik, puu, põõsas või liiklusele ohtlik rajatis) kõrvaldada enne planeeringualale mistahes hoone ehitamise alustamise teatise esitamist;</w:t>
      </w:r>
    </w:p>
    <w:p w14:paraId="65264248" w14:textId="77777777" w:rsidR="002970C8" w:rsidRPr="00CF5E56" w:rsidRDefault="00945F26" w:rsidP="00CF5E56">
      <w:pPr>
        <w:numPr>
          <w:ilvl w:val="0"/>
          <w:numId w:val="34"/>
        </w:numPr>
        <w:ind w:left="284" w:hanging="218"/>
        <w:jc w:val="both"/>
        <w:rPr>
          <w:sz w:val="22"/>
          <w:szCs w:val="22"/>
        </w:rPr>
      </w:pPr>
      <w:r w:rsidRPr="00CF5E56">
        <w:rPr>
          <w:sz w:val="22"/>
          <w:szCs w:val="22"/>
        </w:rPr>
        <w:t>ehituslubade väljastamine Märjamaa</w:t>
      </w:r>
      <w:r w:rsidR="002970C8" w:rsidRPr="00CF5E56">
        <w:rPr>
          <w:sz w:val="22"/>
          <w:szCs w:val="22"/>
        </w:rPr>
        <w:t xml:space="preserve"> Vallavalitsuse poolt taristu, s.o tehnovõrkude, rajatiste ja ehitamiseks;</w:t>
      </w:r>
    </w:p>
    <w:p w14:paraId="07C9A591" w14:textId="77777777" w:rsidR="002970C8" w:rsidRPr="00CF5E56" w:rsidRDefault="002970C8" w:rsidP="00CF5E56">
      <w:pPr>
        <w:numPr>
          <w:ilvl w:val="0"/>
          <w:numId w:val="34"/>
        </w:numPr>
        <w:ind w:left="284" w:hanging="218"/>
        <w:jc w:val="both"/>
        <w:rPr>
          <w:sz w:val="22"/>
          <w:szCs w:val="22"/>
        </w:rPr>
      </w:pPr>
      <w:r w:rsidRPr="00CF5E56">
        <w:rPr>
          <w:sz w:val="22"/>
          <w:szCs w:val="22"/>
        </w:rPr>
        <w:t>planeeritava ala taristu väljaehitamine, sh hoonete teenindamiseks vajalikud tehnovõrgud toimub huvitatud isiku kulul;</w:t>
      </w:r>
    </w:p>
    <w:p w14:paraId="5DE1643F" w14:textId="77777777" w:rsidR="002970C8" w:rsidRPr="00CF5E56" w:rsidRDefault="002970C8" w:rsidP="00CF5E56">
      <w:pPr>
        <w:numPr>
          <w:ilvl w:val="0"/>
          <w:numId w:val="34"/>
        </w:numPr>
        <w:ind w:left="284" w:hanging="218"/>
        <w:jc w:val="both"/>
        <w:rPr>
          <w:sz w:val="22"/>
          <w:szCs w:val="22"/>
        </w:rPr>
      </w:pPr>
      <w:r w:rsidRPr="00CF5E56">
        <w:rPr>
          <w:sz w:val="22"/>
          <w:szCs w:val="22"/>
        </w:rPr>
        <w:t>rajatud tehnovõrkudele liitumislepingute sõlmimine ja vastavate kasutuslubade väljastamine;</w:t>
      </w:r>
    </w:p>
    <w:p w14:paraId="2ACFA40C" w14:textId="77777777" w:rsidR="002970C8" w:rsidRPr="00CF5E56" w:rsidRDefault="002970C8" w:rsidP="00CF5E56">
      <w:pPr>
        <w:numPr>
          <w:ilvl w:val="0"/>
          <w:numId w:val="34"/>
        </w:numPr>
        <w:ind w:left="284" w:hanging="218"/>
        <w:jc w:val="both"/>
        <w:rPr>
          <w:sz w:val="22"/>
          <w:szCs w:val="22"/>
        </w:rPr>
      </w:pPr>
      <w:r w:rsidRPr="00CF5E56">
        <w:rPr>
          <w:sz w:val="22"/>
          <w:szCs w:val="22"/>
        </w:rPr>
        <w:t>planeeringujärgse hoone projekteerimine, ehituslubade taotlemine ning ehitamine;</w:t>
      </w:r>
    </w:p>
    <w:p w14:paraId="7AD52E0F" w14:textId="77777777" w:rsidR="002970C8" w:rsidRPr="00CF5E56" w:rsidRDefault="002970C8" w:rsidP="00CF5E56">
      <w:pPr>
        <w:numPr>
          <w:ilvl w:val="0"/>
          <w:numId w:val="34"/>
        </w:numPr>
        <w:ind w:left="284" w:hanging="218"/>
        <w:jc w:val="both"/>
        <w:rPr>
          <w:sz w:val="22"/>
          <w:szCs w:val="22"/>
        </w:rPr>
      </w:pPr>
      <w:r w:rsidRPr="00CF5E56">
        <w:rPr>
          <w:sz w:val="22"/>
          <w:szCs w:val="22"/>
        </w:rPr>
        <w:t>hoonele kasutusloa taotlemine ja väljastamine.</w:t>
      </w:r>
    </w:p>
    <w:p w14:paraId="5F54DD26" w14:textId="77777777" w:rsidR="002970C8" w:rsidRPr="00CF5E56" w:rsidRDefault="002970C8" w:rsidP="00CF5E56">
      <w:pPr>
        <w:jc w:val="both"/>
        <w:rPr>
          <w:sz w:val="22"/>
          <w:szCs w:val="22"/>
        </w:rPr>
      </w:pPr>
    </w:p>
    <w:sectPr w:rsidR="002970C8" w:rsidRPr="00CF5E56" w:rsidSect="00704E66">
      <w:headerReference w:type="default" r:id="rId17"/>
      <w:footerReference w:type="default" r:id="rId18"/>
      <w:footerReference w:type="first" r:id="rId19"/>
      <w:pgSz w:w="11906" w:h="16838"/>
      <w:pgMar w:top="568" w:right="849" w:bottom="426" w:left="1797" w:header="142" w:footer="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9260F" w14:textId="77777777" w:rsidR="00A91131" w:rsidRDefault="00A91131">
      <w:r>
        <w:separator/>
      </w:r>
    </w:p>
  </w:endnote>
  <w:endnote w:type="continuationSeparator" w:id="0">
    <w:p w14:paraId="5E016AD5" w14:textId="77777777" w:rsidR="00A91131" w:rsidRDefault="00A9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8CEF5" w14:textId="77777777" w:rsidR="00322EBF" w:rsidRPr="008C2262" w:rsidRDefault="00322EBF"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945F26">
      <w:rPr>
        <w:noProof/>
        <w:sz w:val="22"/>
        <w:szCs w:val="22"/>
      </w:rPr>
      <w:t>11</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2D7A" w14:textId="77777777" w:rsidR="00B05268" w:rsidRPr="00B05268" w:rsidRDefault="00B05268" w:rsidP="00B05268">
    <w:pPr>
      <w:pStyle w:val="Jalus"/>
      <w:jc w:val="center"/>
      <w:rPr>
        <w:sz w:val="22"/>
        <w:szCs w:val="22"/>
        <w:lang w:val="et-EE"/>
      </w:rPr>
    </w:pPr>
    <w:r w:rsidRPr="00B05268">
      <w:rPr>
        <w:sz w:val="22"/>
        <w:szCs w:val="22"/>
        <w:lang w:val="et-EE"/>
      </w:rPr>
      <w:t>Tallinn 20</w:t>
    </w:r>
    <w:r w:rsidR="001D4CDF">
      <w:rPr>
        <w:sz w:val="22"/>
        <w:szCs w:val="22"/>
        <w:lang w:val="et-EE"/>
      </w:rPr>
      <w:t>2</w:t>
    </w:r>
    <w:r w:rsidR="001A4067">
      <w:rPr>
        <w:sz w:val="22"/>
        <w:szCs w:val="22"/>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7DCE7" w14:textId="77777777" w:rsidR="00A91131" w:rsidRDefault="00A91131">
      <w:r>
        <w:separator/>
      </w:r>
    </w:p>
  </w:footnote>
  <w:footnote w:type="continuationSeparator" w:id="0">
    <w:p w14:paraId="4EA0EAAB" w14:textId="77777777" w:rsidR="00A91131" w:rsidRDefault="00A91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2FF7A" w14:textId="77777777" w:rsidR="00791819" w:rsidRPr="00E27952" w:rsidRDefault="00791819">
    <w:pPr>
      <w:jc w:val="right"/>
      <w:rPr>
        <w:sz w:val="22"/>
        <w:szCs w:val="22"/>
      </w:rPr>
    </w:pPr>
    <w:r w:rsidRPr="00E27952">
      <w:rPr>
        <w:i/>
        <w:sz w:val="22"/>
        <w:szCs w:val="22"/>
      </w:rPr>
      <w:t>Märjamaa alev, Männiku tn 2 ja Pärnu mnt 13</w:t>
    </w:r>
    <w:r w:rsidR="00E27952">
      <w:rPr>
        <w:i/>
        <w:sz w:val="22"/>
        <w:szCs w:val="22"/>
      </w:rPr>
      <w:t>a</w:t>
    </w:r>
    <w:r w:rsidRPr="00E27952">
      <w:rPr>
        <w:i/>
        <w:sz w:val="22"/>
        <w:szCs w:val="22"/>
      </w:rPr>
      <w:t xml:space="preserve"> kinnistute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A946E02"/>
    <w:multiLevelType w:val="hybridMultilevel"/>
    <w:tmpl w:val="28F0D6D0"/>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18" w15:restartNumberingAfterBreak="0">
    <w:nsid w:val="0B851AD9"/>
    <w:multiLevelType w:val="hybridMultilevel"/>
    <w:tmpl w:val="D05038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8860A64"/>
    <w:multiLevelType w:val="hybridMultilevel"/>
    <w:tmpl w:val="70E46E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1"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65A045A"/>
    <w:multiLevelType w:val="hybridMultilevel"/>
    <w:tmpl w:val="262CD4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FDE0512"/>
    <w:multiLevelType w:val="multilevel"/>
    <w:tmpl w:val="B3F686E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244C85"/>
    <w:multiLevelType w:val="multilevel"/>
    <w:tmpl w:val="C2024C4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E04532A"/>
    <w:multiLevelType w:val="hybridMultilevel"/>
    <w:tmpl w:val="76C4BC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EDE7BF0"/>
    <w:multiLevelType w:val="multilevel"/>
    <w:tmpl w:val="AC3E389E"/>
    <w:lvl w:ilvl="0">
      <w:start w:val="5"/>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F97451E"/>
    <w:multiLevelType w:val="hybridMultilevel"/>
    <w:tmpl w:val="A4C24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D833695"/>
    <w:multiLevelType w:val="hybridMultilevel"/>
    <w:tmpl w:val="C7105EAA"/>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30" w15:restartNumberingAfterBreak="0">
    <w:nsid w:val="5E384AB3"/>
    <w:multiLevelType w:val="hybridMultilevel"/>
    <w:tmpl w:val="D2DCF2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87F2885"/>
    <w:multiLevelType w:val="hybridMultilevel"/>
    <w:tmpl w:val="70DE8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9B101EF"/>
    <w:multiLevelType w:val="hybridMultilevel"/>
    <w:tmpl w:val="979E019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9BF71EF"/>
    <w:multiLevelType w:val="hybridMultilevel"/>
    <w:tmpl w:val="776E2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F4F4BDD"/>
    <w:multiLevelType w:val="hybridMultilevel"/>
    <w:tmpl w:val="3A043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498304640">
    <w:abstractNumId w:val="0"/>
  </w:num>
  <w:num w:numId="2" w16cid:durableId="2025672623">
    <w:abstractNumId w:val="1"/>
  </w:num>
  <w:num w:numId="3" w16cid:durableId="1133795600">
    <w:abstractNumId w:val="2"/>
  </w:num>
  <w:num w:numId="4" w16cid:durableId="1898130377">
    <w:abstractNumId w:val="3"/>
  </w:num>
  <w:num w:numId="5" w16cid:durableId="1885753502">
    <w:abstractNumId w:val="4"/>
  </w:num>
  <w:num w:numId="6" w16cid:durableId="1964187008">
    <w:abstractNumId w:val="5"/>
  </w:num>
  <w:num w:numId="7" w16cid:durableId="1832136006">
    <w:abstractNumId w:val="6"/>
  </w:num>
  <w:num w:numId="8" w16cid:durableId="118230709">
    <w:abstractNumId w:val="7"/>
  </w:num>
  <w:num w:numId="9" w16cid:durableId="1432624057">
    <w:abstractNumId w:val="8"/>
  </w:num>
  <w:num w:numId="10" w16cid:durableId="883761547">
    <w:abstractNumId w:val="9"/>
  </w:num>
  <w:num w:numId="11" w16cid:durableId="2133941016">
    <w:abstractNumId w:val="10"/>
  </w:num>
  <w:num w:numId="12" w16cid:durableId="2131706334">
    <w:abstractNumId w:val="11"/>
  </w:num>
  <w:num w:numId="13" w16cid:durableId="282619499">
    <w:abstractNumId w:val="12"/>
  </w:num>
  <w:num w:numId="14" w16cid:durableId="1396857849">
    <w:abstractNumId w:val="13"/>
  </w:num>
  <w:num w:numId="15" w16cid:durableId="729503075">
    <w:abstractNumId w:val="14"/>
  </w:num>
  <w:num w:numId="16" w16cid:durableId="2132506906">
    <w:abstractNumId w:val="31"/>
  </w:num>
  <w:num w:numId="17" w16cid:durableId="755831781">
    <w:abstractNumId w:val="20"/>
  </w:num>
  <w:num w:numId="18" w16cid:durableId="1543058424">
    <w:abstractNumId w:val="15"/>
  </w:num>
  <w:num w:numId="19" w16cid:durableId="2115981823">
    <w:abstractNumId w:val="19"/>
  </w:num>
  <w:num w:numId="20" w16cid:durableId="1983926697">
    <w:abstractNumId w:val="33"/>
  </w:num>
  <w:num w:numId="21" w16cid:durableId="265043464">
    <w:abstractNumId w:val="16"/>
  </w:num>
  <w:num w:numId="22" w16cid:durableId="213279604">
    <w:abstractNumId w:val="23"/>
  </w:num>
  <w:num w:numId="23" w16cid:durableId="866524004">
    <w:abstractNumId w:val="24"/>
  </w:num>
  <w:num w:numId="24" w16cid:durableId="337584658">
    <w:abstractNumId w:val="34"/>
  </w:num>
  <w:num w:numId="25" w16cid:durableId="1384209762">
    <w:abstractNumId w:val="28"/>
  </w:num>
  <w:num w:numId="26" w16cid:durableId="1122845266">
    <w:abstractNumId w:val="18"/>
  </w:num>
  <w:num w:numId="27" w16cid:durableId="418715833">
    <w:abstractNumId w:val="29"/>
  </w:num>
  <w:num w:numId="28" w16cid:durableId="910041043">
    <w:abstractNumId w:val="17"/>
  </w:num>
  <w:num w:numId="29" w16cid:durableId="327027879">
    <w:abstractNumId w:val="32"/>
  </w:num>
  <w:num w:numId="30" w16cid:durableId="167213612">
    <w:abstractNumId w:val="30"/>
  </w:num>
  <w:num w:numId="31" w16cid:durableId="959728213">
    <w:abstractNumId w:val="21"/>
  </w:num>
  <w:num w:numId="32" w16cid:durableId="1817143810">
    <w:abstractNumId w:val="26"/>
  </w:num>
  <w:num w:numId="33" w16cid:durableId="505677043">
    <w:abstractNumId w:val="25"/>
  </w:num>
  <w:num w:numId="34" w16cid:durableId="215627179">
    <w:abstractNumId w:val="27"/>
  </w:num>
  <w:num w:numId="35" w16cid:durableId="717315094">
    <w:abstractNumId w:val="36"/>
  </w:num>
  <w:num w:numId="36" w16cid:durableId="2047872210">
    <w:abstractNumId w:val="35"/>
  </w:num>
  <w:num w:numId="37" w16cid:durableId="668036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766"/>
    <w:rsid w:val="0000765F"/>
    <w:rsid w:val="00013139"/>
    <w:rsid w:val="000145A3"/>
    <w:rsid w:val="00015E51"/>
    <w:rsid w:val="00017ABB"/>
    <w:rsid w:val="000227B8"/>
    <w:rsid w:val="00023BCA"/>
    <w:rsid w:val="000250CF"/>
    <w:rsid w:val="0003177D"/>
    <w:rsid w:val="00035FAD"/>
    <w:rsid w:val="00037C25"/>
    <w:rsid w:val="00041118"/>
    <w:rsid w:val="00060BEC"/>
    <w:rsid w:val="00067425"/>
    <w:rsid w:val="000709F6"/>
    <w:rsid w:val="000719F4"/>
    <w:rsid w:val="00075DAD"/>
    <w:rsid w:val="00076974"/>
    <w:rsid w:val="00080A3C"/>
    <w:rsid w:val="00084EB3"/>
    <w:rsid w:val="0008775A"/>
    <w:rsid w:val="00092BF9"/>
    <w:rsid w:val="000A0850"/>
    <w:rsid w:val="000A480E"/>
    <w:rsid w:val="000B19F2"/>
    <w:rsid w:val="000B3D85"/>
    <w:rsid w:val="000C500C"/>
    <w:rsid w:val="000C566D"/>
    <w:rsid w:val="000C77D6"/>
    <w:rsid w:val="000D2B21"/>
    <w:rsid w:val="000E0438"/>
    <w:rsid w:val="000E1A25"/>
    <w:rsid w:val="000E325E"/>
    <w:rsid w:val="000E33F3"/>
    <w:rsid w:val="000E5256"/>
    <w:rsid w:val="000E706A"/>
    <w:rsid w:val="000F0183"/>
    <w:rsid w:val="000F1037"/>
    <w:rsid w:val="000F4A55"/>
    <w:rsid w:val="0010346E"/>
    <w:rsid w:val="00107E8E"/>
    <w:rsid w:val="0012080E"/>
    <w:rsid w:val="00127932"/>
    <w:rsid w:val="00131F96"/>
    <w:rsid w:val="0013214F"/>
    <w:rsid w:val="0013353D"/>
    <w:rsid w:val="0014172C"/>
    <w:rsid w:val="00143E04"/>
    <w:rsid w:val="00145D69"/>
    <w:rsid w:val="001462D9"/>
    <w:rsid w:val="001476E1"/>
    <w:rsid w:val="001501B2"/>
    <w:rsid w:val="0015064C"/>
    <w:rsid w:val="00150974"/>
    <w:rsid w:val="00150F80"/>
    <w:rsid w:val="00155140"/>
    <w:rsid w:val="0015674B"/>
    <w:rsid w:val="001610F0"/>
    <w:rsid w:val="001629C6"/>
    <w:rsid w:val="001672C3"/>
    <w:rsid w:val="001702FD"/>
    <w:rsid w:val="00180B3B"/>
    <w:rsid w:val="001823A9"/>
    <w:rsid w:val="00184B86"/>
    <w:rsid w:val="00184FE3"/>
    <w:rsid w:val="00185E3B"/>
    <w:rsid w:val="00190350"/>
    <w:rsid w:val="00196FC4"/>
    <w:rsid w:val="001A1245"/>
    <w:rsid w:val="001A2786"/>
    <w:rsid w:val="001A4067"/>
    <w:rsid w:val="001B0BD2"/>
    <w:rsid w:val="001C06EE"/>
    <w:rsid w:val="001C6D6B"/>
    <w:rsid w:val="001D1BBF"/>
    <w:rsid w:val="001D4CDF"/>
    <w:rsid w:val="001D4F36"/>
    <w:rsid w:val="001D6C61"/>
    <w:rsid w:val="001F391E"/>
    <w:rsid w:val="001F4CD0"/>
    <w:rsid w:val="00200AC2"/>
    <w:rsid w:val="00202556"/>
    <w:rsid w:val="00202861"/>
    <w:rsid w:val="00205C19"/>
    <w:rsid w:val="00206965"/>
    <w:rsid w:val="00212CB3"/>
    <w:rsid w:val="00213E61"/>
    <w:rsid w:val="002238D8"/>
    <w:rsid w:val="00223B32"/>
    <w:rsid w:val="00224D0C"/>
    <w:rsid w:val="00224E6E"/>
    <w:rsid w:val="00241282"/>
    <w:rsid w:val="00243D94"/>
    <w:rsid w:val="00244117"/>
    <w:rsid w:val="00244867"/>
    <w:rsid w:val="00251550"/>
    <w:rsid w:val="00252D9F"/>
    <w:rsid w:val="0025591E"/>
    <w:rsid w:val="00257C28"/>
    <w:rsid w:val="00261873"/>
    <w:rsid w:val="002703EC"/>
    <w:rsid w:val="002712F7"/>
    <w:rsid w:val="00271D1F"/>
    <w:rsid w:val="00273375"/>
    <w:rsid w:val="00274EC4"/>
    <w:rsid w:val="00284D79"/>
    <w:rsid w:val="002970C8"/>
    <w:rsid w:val="002A32A5"/>
    <w:rsid w:val="002B0676"/>
    <w:rsid w:val="002B46C0"/>
    <w:rsid w:val="002B7349"/>
    <w:rsid w:val="002C1F1B"/>
    <w:rsid w:val="002C36E1"/>
    <w:rsid w:val="002C56A7"/>
    <w:rsid w:val="002C57FC"/>
    <w:rsid w:val="002C6DCA"/>
    <w:rsid w:val="002D0B85"/>
    <w:rsid w:val="002D5628"/>
    <w:rsid w:val="002E34B8"/>
    <w:rsid w:val="002E6FAF"/>
    <w:rsid w:val="002F1B6A"/>
    <w:rsid w:val="002F4F13"/>
    <w:rsid w:val="00302AED"/>
    <w:rsid w:val="003033F0"/>
    <w:rsid w:val="00304310"/>
    <w:rsid w:val="00304AB8"/>
    <w:rsid w:val="0032036E"/>
    <w:rsid w:val="0032143C"/>
    <w:rsid w:val="00321EA1"/>
    <w:rsid w:val="0032253F"/>
    <w:rsid w:val="00322EBF"/>
    <w:rsid w:val="00322F31"/>
    <w:rsid w:val="003250C7"/>
    <w:rsid w:val="00333947"/>
    <w:rsid w:val="00340B3A"/>
    <w:rsid w:val="00340F87"/>
    <w:rsid w:val="00343775"/>
    <w:rsid w:val="00344382"/>
    <w:rsid w:val="00345AC3"/>
    <w:rsid w:val="003479BE"/>
    <w:rsid w:val="003506E8"/>
    <w:rsid w:val="00360413"/>
    <w:rsid w:val="00362216"/>
    <w:rsid w:val="00362F99"/>
    <w:rsid w:val="003632DE"/>
    <w:rsid w:val="00363995"/>
    <w:rsid w:val="003673C6"/>
    <w:rsid w:val="00371EB8"/>
    <w:rsid w:val="00385F74"/>
    <w:rsid w:val="0038721F"/>
    <w:rsid w:val="00391CEA"/>
    <w:rsid w:val="003A5280"/>
    <w:rsid w:val="003A7B4C"/>
    <w:rsid w:val="003B2609"/>
    <w:rsid w:val="003C3518"/>
    <w:rsid w:val="003E7A06"/>
    <w:rsid w:val="003F1218"/>
    <w:rsid w:val="003F1E9A"/>
    <w:rsid w:val="004019E4"/>
    <w:rsid w:val="004046F3"/>
    <w:rsid w:val="00410A27"/>
    <w:rsid w:val="004131E0"/>
    <w:rsid w:val="0041419A"/>
    <w:rsid w:val="00414D89"/>
    <w:rsid w:val="00421414"/>
    <w:rsid w:val="004241EF"/>
    <w:rsid w:val="00426C3F"/>
    <w:rsid w:val="004328F2"/>
    <w:rsid w:val="004342B4"/>
    <w:rsid w:val="004366F4"/>
    <w:rsid w:val="004430B1"/>
    <w:rsid w:val="004430D3"/>
    <w:rsid w:val="00443C77"/>
    <w:rsid w:val="00443FE0"/>
    <w:rsid w:val="00445625"/>
    <w:rsid w:val="0044750F"/>
    <w:rsid w:val="0045094C"/>
    <w:rsid w:val="0045121D"/>
    <w:rsid w:val="0045200C"/>
    <w:rsid w:val="00456CEA"/>
    <w:rsid w:val="004678EC"/>
    <w:rsid w:val="00484509"/>
    <w:rsid w:val="00491C4B"/>
    <w:rsid w:val="004A0167"/>
    <w:rsid w:val="004B14C7"/>
    <w:rsid w:val="004B5741"/>
    <w:rsid w:val="004C3C8B"/>
    <w:rsid w:val="004D1C88"/>
    <w:rsid w:val="004D2DE2"/>
    <w:rsid w:val="004D5F69"/>
    <w:rsid w:val="004E1A8C"/>
    <w:rsid w:val="004E57B7"/>
    <w:rsid w:val="004F2019"/>
    <w:rsid w:val="004F47FA"/>
    <w:rsid w:val="004F54AF"/>
    <w:rsid w:val="004F5A86"/>
    <w:rsid w:val="004F622C"/>
    <w:rsid w:val="005009F0"/>
    <w:rsid w:val="005020EB"/>
    <w:rsid w:val="005053C9"/>
    <w:rsid w:val="00507D72"/>
    <w:rsid w:val="00521A49"/>
    <w:rsid w:val="005400D1"/>
    <w:rsid w:val="00540598"/>
    <w:rsid w:val="0054345E"/>
    <w:rsid w:val="00554499"/>
    <w:rsid w:val="00555687"/>
    <w:rsid w:val="00556784"/>
    <w:rsid w:val="00561CAB"/>
    <w:rsid w:val="00562DA8"/>
    <w:rsid w:val="0057171C"/>
    <w:rsid w:val="00572ECA"/>
    <w:rsid w:val="00585B17"/>
    <w:rsid w:val="005943BE"/>
    <w:rsid w:val="00594405"/>
    <w:rsid w:val="005A04B8"/>
    <w:rsid w:val="005A0905"/>
    <w:rsid w:val="005B01A0"/>
    <w:rsid w:val="005B5A5C"/>
    <w:rsid w:val="005B5B72"/>
    <w:rsid w:val="005B75A4"/>
    <w:rsid w:val="005B7B51"/>
    <w:rsid w:val="005C013B"/>
    <w:rsid w:val="005C46DB"/>
    <w:rsid w:val="005C53D6"/>
    <w:rsid w:val="005C6BE4"/>
    <w:rsid w:val="005D108E"/>
    <w:rsid w:val="005D2670"/>
    <w:rsid w:val="005D4221"/>
    <w:rsid w:val="005D741A"/>
    <w:rsid w:val="005E3A2D"/>
    <w:rsid w:val="005E4648"/>
    <w:rsid w:val="005E4D77"/>
    <w:rsid w:val="005E6670"/>
    <w:rsid w:val="005E677F"/>
    <w:rsid w:val="006003B4"/>
    <w:rsid w:val="00607894"/>
    <w:rsid w:val="0061099E"/>
    <w:rsid w:val="0061295C"/>
    <w:rsid w:val="00612F6B"/>
    <w:rsid w:val="006130AC"/>
    <w:rsid w:val="00617C0C"/>
    <w:rsid w:val="00617EB9"/>
    <w:rsid w:val="006205DC"/>
    <w:rsid w:val="0062432F"/>
    <w:rsid w:val="00626B89"/>
    <w:rsid w:val="006310AC"/>
    <w:rsid w:val="00631F6C"/>
    <w:rsid w:val="0064005D"/>
    <w:rsid w:val="00645191"/>
    <w:rsid w:val="00647D38"/>
    <w:rsid w:val="006533B8"/>
    <w:rsid w:val="00653D75"/>
    <w:rsid w:val="00656E89"/>
    <w:rsid w:val="00657378"/>
    <w:rsid w:val="00662462"/>
    <w:rsid w:val="00685798"/>
    <w:rsid w:val="006871BF"/>
    <w:rsid w:val="00692833"/>
    <w:rsid w:val="006A02C3"/>
    <w:rsid w:val="006B12C5"/>
    <w:rsid w:val="006B67FD"/>
    <w:rsid w:val="006C2233"/>
    <w:rsid w:val="006C5216"/>
    <w:rsid w:val="006C6443"/>
    <w:rsid w:val="006D44E5"/>
    <w:rsid w:val="006E22FD"/>
    <w:rsid w:val="006E6A87"/>
    <w:rsid w:val="006E7CEC"/>
    <w:rsid w:val="006F6A44"/>
    <w:rsid w:val="006F6AD5"/>
    <w:rsid w:val="007006F0"/>
    <w:rsid w:val="00701083"/>
    <w:rsid w:val="007048B5"/>
    <w:rsid w:val="00704E66"/>
    <w:rsid w:val="00714091"/>
    <w:rsid w:val="007160C6"/>
    <w:rsid w:val="007321AD"/>
    <w:rsid w:val="0073383F"/>
    <w:rsid w:val="00733E0C"/>
    <w:rsid w:val="00737B57"/>
    <w:rsid w:val="00756B72"/>
    <w:rsid w:val="00763D6B"/>
    <w:rsid w:val="00766B01"/>
    <w:rsid w:val="00767F66"/>
    <w:rsid w:val="00780A34"/>
    <w:rsid w:val="00791819"/>
    <w:rsid w:val="00793352"/>
    <w:rsid w:val="007B140E"/>
    <w:rsid w:val="007B2A14"/>
    <w:rsid w:val="007B443C"/>
    <w:rsid w:val="007B4D1D"/>
    <w:rsid w:val="007B507F"/>
    <w:rsid w:val="007B7033"/>
    <w:rsid w:val="007C116F"/>
    <w:rsid w:val="007C2B32"/>
    <w:rsid w:val="007C374B"/>
    <w:rsid w:val="007C55E5"/>
    <w:rsid w:val="007D33F9"/>
    <w:rsid w:val="007D615A"/>
    <w:rsid w:val="007E00C1"/>
    <w:rsid w:val="007E240E"/>
    <w:rsid w:val="007F4182"/>
    <w:rsid w:val="00803C04"/>
    <w:rsid w:val="00806E82"/>
    <w:rsid w:val="0081259C"/>
    <w:rsid w:val="00817B3D"/>
    <w:rsid w:val="0082492B"/>
    <w:rsid w:val="008301B4"/>
    <w:rsid w:val="00830BB9"/>
    <w:rsid w:val="00835008"/>
    <w:rsid w:val="00836E62"/>
    <w:rsid w:val="00840C55"/>
    <w:rsid w:val="008421E1"/>
    <w:rsid w:val="008473A6"/>
    <w:rsid w:val="008477BD"/>
    <w:rsid w:val="0085199F"/>
    <w:rsid w:val="008551BA"/>
    <w:rsid w:val="00863738"/>
    <w:rsid w:val="00863AC4"/>
    <w:rsid w:val="0087079A"/>
    <w:rsid w:val="00873189"/>
    <w:rsid w:val="00874A1B"/>
    <w:rsid w:val="008901D4"/>
    <w:rsid w:val="00891549"/>
    <w:rsid w:val="00894FA9"/>
    <w:rsid w:val="00896075"/>
    <w:rsid w:val="00897766"/>
    <w:rsid w:val="00897F50"/>
    <w:rsid w:val="008B6FB5"/>
    <w:rsid w:val="008B7DFD"/>
    <w:rsid w:val="008C1440"/>
    <w:rsid w:val="008C2262"/>
    <w:rsid w:val="008C4A10"/>
    <w:rsid w:val="008D0B8C"/>
    <w:rsid w:val="008D1361"/>
    <w:rsid w:val="008D75C3"/>
    <w:rsid w:val="008E0E78"/>
    <w:rsid w:val="008E235F"/>
    <w:rsid w:val="008E69C3"/>
    <w:rsid w:val="008E6A89"/>
    <w:rsid w:val="008F296C"/>
    <w:rsid w:val="009028E9"/>
    <w:rsid w:val="0090562E"/>
    <w:rsid w:val="00907704"/>
    <w:rsid w:val="009101B2"/>
    <w:rsid w:val="00912397"/>
    <w:rsid w:val="0091258D"/>
    <w:rsid w:val="0091480A"/>
    <w:rsid w:val="009163F4"/>
    <w:rsid w:val="00917422"/>
    <w:rsid w:val="00932F20"/>
    <w:rsid w:val="009364C1"/>
    <w:rsid w:val="00937512"/>
    <w:rsid w:val="00937728"/>
    <w:rsid w:val="00937A16"/>
    <w:rsid w:val="0094551D"/>
    <w:rsid w:val="00945F26"/>
    <w:rsid w:val="009461A9"/>
    <w:rsid w:val="00947F73"/>
    <w:rsid w:val="009500FF"/>
    <w:rsid w:val="009507A6"/>
    <w:rsid w:val="0095754D"/>
    <w:rsid w:val="00972088"/>
    <w:rsid w:val="00975D0B"/>
    <w:rsid w:val="00976687"/>
    <w:rsid w:val="00976E3B"/>
    <w:rsid w:val="00982AE5"/>
    <w:rsid w:val="00991753"/>
    <w:rsid w:val="00992395"/>
    <w:rsid w:val="00992E57"/>
    <w:rsid w:val="00993E17"/>
    <w:rsid w:val="0099781E"/>
    <w:rsid w:val="009A28BC"/>
    <w:rsid w:val="009A4D94"/>
    <w:rsid w:val="009A613B"/>
    <w:rsid w:val="009A6745"/>
    <w:rsid w:val="009B0404"/>
    <w:rsid w:val="009B3A35"/>
    <w:rsid w:val="009B51F0"/>
    <w:rsid w:val="009C1C06"/>
    <w:rsid w:val="009C7D42"/>
    <w:rsid w:val="009D237F"/>
    <w:rsid w:val="009D66C4"/>
    <w:rsid w:val="009E148E"/>
    <w:rsid w:val="009E17E2"/>
    <w:rsid w:val="009E19EF"/>
    <w:rsid w:val="009E2F0D"/>
    <w:rsid w:val="009E3835"/>
    <w:rsid w:val="009E3D89"/>
    <w:rsid w:val="009E5431"/>
    <w:rsid w:val="009F130C"/>
    <w:rsid w:val="009F294B"/>
    <w:rsid w:val="009F6F24"/>
    <w:rsid w:val="009F7C6D"/>
    <w:rsid w:val="00A02E01"/>
    <w:rsid w:val="00A10000"/>
    <w:rsid w:val="00A214E3"/>
    <w:rsid w:val="00A23D94"/>
    <w:rsid w:val="00A23F38"/>
    <w:rsid w:val="00A252BA"/>
    <w:rsid w:val="00A316B7"/>
    <w:rsid w:val="00A32F17"/>
    <w:rsid w:val="00A33355"/>
    <w:rsid w:val="00A33B90"/>
    <w:rsid w:val="00A35D85"/>
    <w:rsid w:val="00A4459D"/>
    <w:rsid w:val="00A44C0F"/>
    <w:rsid w:val="00A45190"/>
    <w:rsid w:val="00A520F1"/>
    <w:rsid w:val="00A627FA"/>
    <w:rsid w:val="00A63936"/>
    <w:rsid w:val="00A73F8E"/>
    <w:rsid w:val="00A809BF"/>
    <w:rsid w:val="00A8306F"/>
    <w:rsid w:val="00A87CDC"/>
    <w:rsid w:val="00A91131"/>
    <w:rsid w:val="00AA6A32"/>
    <w:rsid w:val="00AB1DB5"/>
    <w:rsid w:val="00AB2A9B"/>
    <w:rsid w:val="00AC0053"/>
    <w:rsid w:val="00AD0AEF"/>
    <w:rsid w:val="00AD7945"/>
    <w:rsid w:val="00AE0436"/>
    <w:rsid w:val="00AF0D49"/>
    <w:rsid w:val="00B01BBB"/>
    <w:rsid w:val="00B05268"/>
    <w:rsid w:val="00B05D4C"/>
    <w:rsid w:val="00B06BCF"/>
    <w:rsid w:val="00B10A44"/>
    <w:rsid w:val="00B1684E"/>
    <w:rsid w:val="00B17043"/>
    <w:rsid w:val="00B26D5D"/>
    <w:rsid w:val="00B30E41"/>
    <w:rsid w:val="00B31319"/>
    <w:rsid w:val="00B317C4"/>
    <w:rsid w:val="00B3647D"/>
    <w:rsid w:val="00B369B4"/>
    <w:rsid w:val="00B413A8"/>
    <w:rsid w:val="00B542A3"/>
    <w:rsid w:val="00B6288E"/>
    <w:rsid w:val="00B65AA2"/>
    <w:rsid w:val="00B70A13"/>
    <w:rsid w:val="00B71B86"/>
    <w:rsid w:val="00B80B4A"/>
    <w:rsid w:val="00B80D9D"/>
    <w:rsid w:val="00B8278F"/>
    <w:rsid w:val="00B86DDF"/>
    <w:rsid w:val="00B87669"/>
    <w:rsid w:val="00B91D2F"/>
    <w:rsid w:val="00B91D31"/>
    <w:rsid w:val="00B95198"/>
    <w:rsid w:val="00B9542F"/>
    <w:rsid w:val="00B95C0F"/>
    <w:rsid w:val="00B95CE0"/>
    <w:rsid w:val="00B962A5"/>
    <w:rsid w:val="00BA44C7"/>
    <w:rsid w:val="00BA5AAF"/>
    <w:rsid w:val="00BA7F80"/>
    <w:rsid w:val="00BD7CB6"/>
    <w:rsid w:val="00BE2203"/>
    <w:rsid w:val="00BE27EA"/>
    <w:rsid w:val="00BE2A94"/>
    <w:rsid w:val="00BE2DC3"/>
    <w:rsid w:val="00BE38D5"/>
    <w:rsid w:val="00BE53E6"/>
    <w:rsid w:val="00BE728F"/>
    <w:rsid w:val="00C0576A"/>
    <w:rsid w:val="00C14E35"/>
    <w:rsid w:val="00C20295"/>
    <w:rsid w:val="00C21EA4"/>
    <w:rsid w:val="00C2202D"/>
    <w:rsid w:val="00C26CC3"/>
    <w:rsid w:val="00C379AA"/>
    <w:rsid w:val="00C43283"/>
    <w:rsid w:val="00C43D97"/>
    <w:rsid w:val="00C4562C"/>
    <w:rsid w:val="00C46A6A"/>
    <w:rsid w:val="00C523C4"/>
    <w:rsid w:val="00C53B81"/>
    <w:rsid w:val="00C54AFB"/>
    <w:rsid w:val="00C601C8"/>
    <w:rsid w:val="00C62C13"/>
    <w:rsid w:val="00C70867"/>
    <w:rsid w:val="00C7249C"/>
    <w:rsid w:val="00C73343"/>
    <w:rsid w:val="00C7675B"/>
    <w:rsid w:val="00C82CBF"/>
    <w:rsid w:val="00C834D6"/>
    <w:rsid w:val="00C855CD"/>
    <w:rsid w:val="00C85E1E"/>
    <w:rsid w:val="00C926ED"/>
    <w:rsid w:val="00C94008"/>
    <w:rsid w:val="00C94C2F"/>
    <w:rsid w:val="00CA13F4"/>
    <w:rsid w:val="00CB6495"/>
    <w:rsid w:val="00CC5021"/>
    <w:rsid w:val="00CE0299"/>
    <w:rsid w:val="00CF1FEA"/>
    <w:rsid w:val="00CF5E56"/>
    <w:rsid w:val="00CF6BBA"/>
    <w:rsid w:val="00D01985"/>
    <w:rsid w:val="00D07C1B"/>
    <w:rsid w:val="00D10B45"/>
    <w:rsid w:val="00D12C88"/>
    <w:rsid w:val="00D1678C"/>
    <w:rsid w:val="00D22B83"/>
    <w:rsid w:val="00D27A51"/>
    <w:rsid w:val="00D33F51"/>
    <w:rsid w:val="00D35655"/>
    <w:rsid w:val="00D36065"/>
    <w:rsid w:val="00D378C2"/>
    <w:rsid w:val="00D4587A"/>
    <w:rsid w:val="00D55B8B"/>
    <w:rsid w:val="00D6089D"/>
    <w:rsid w:val="00D6097E"/>
    <w:rsid w:val="00D610A9"/>
    <w:rsid w:val="00D71E2B"/>
    <w:rsid w:val="00D73520"/>
    <w:rsid w:val="00D8569F"/>
    <w:rsid w:val="00D87116"/>
    <w:rsid w:val="00D916AF"/>
    <w:rsid w:val="00D94211"/>
    <w:rsid w:val="00DD154F"/>
    <w:rsid w:val="00DD41C8"/>
    <w:rsid w:val="00DD5525"/>
    <w:rsid w:val="00DD7A70"/>
    <w:rsid w:val="00DE05E0"/>
    <w:rsid w:val="00DE355B"/>
    <w:rsid w:val="00DE4A4C"/>
    <w:rsid w:val="00DF17CF"/>
    <w:rsid w:val="00DF2947"/>
    <w:rsid w:val="00DF4FF9"/>
    <w:rsid w:val="00DF52F9"/>
    <w:rsid w:val="00E00056"/>
    <w:rsid w:val="00E04853"/>
    <w:rsid w:val="00E05C9C"/>
    <w:rsid w:val="00E15A63"/>
    <w:rsid w:val="00E16835"/>
    <w:rsid w:val="00E23B6D"/>
    <w:rsid w:val="00E25F4E"/>
    <w:rsid w:val="00E27952"/>
    <w:rsid w:val="00E33E96"/>
    <w:rsid w:val="00E362BA"/>
    <w:rsid w:val="00E37660"/>
    <w:rsid w:val="00E47DFA"/>
    <w:rsid w:val="00E50220"/>
    <w:rsid w:val="00E536DF"/>
    <w:rsid w:val="00E60529"/>
    <w:rsid w:val="00E606A5"/>
    <w:rsid w:val="00E6125C"/>
    <w:rsid w:val="00E629C8"/>
    <w:rsid w:val="00E67175"/>
    <w:rsid w:val="00E77415"/>
    <w:rsid w:val="00E82815"/>
    <w:rsid w:val="00E85348"/>
    <w:rsid w:val="00E857B4"/>
    <w:rsid w:val="00E85FE3"/>
    <w:rsid w:val="00E866B5"/>
    <w:rsid w:val="00E87A7A"/>
    <w:rsid w:val="00E91BF5"/>
    <w:rsid w:val="00E961A6"/>
    <w:rsid w:val="00E96E76"/>
    <w:rsid w:val="00EA027E"/>
    <w:rsid w:val="00EA29B8"/>
    <w:rsid w:val="00EA7127"/>
    <w:rsid w:val="00EA730D"/>
    <w:rsid w:val="00EB4FFE"/>
    <w:rsid w:val="00EC2E72"/>
    <w:rsid w:val="00ED370B"/>
    <w:rsid w:val="00ED600B"/>
    <w:rsid w:val="00ED7933"/>
    <w:rsid w:val="00EE6AE5"/>
    <w:rsid w:val="00EF58A7"/>
    <w:rsid w:val="00F038E2"/>
    <w:rsid w:val="00F11778"/>
    <w:rsid w:val="00F11AFB"/>
    <w:rsid w:val="00F1485F"/>
    <w:rsid w:val="00F14E85"/>
    <w:rsid w:val="00F16D12"/>
    <w:rsid w:val="00F23342"/>
    <w:rsid w:val="00F312D8"/>
    <w:rsid w:val="00F31BDC"/>
    <w:rsid w:val="00F4079C"/>
    <w:rsid w:val="00F41466"/>
    <w:rsid w:val="00F4561D"/>
    <w:rsid w:val="00F463E2"/>
    <w:rsid w:val="00F47483"/>
    <w:rsid w:val="00F65B5D"/>
    <w:rsid w:val="00F70C2F"/>
    <w:rsid w:val="00F73613"/>
    <w:rsid w:val="00F73901"/>
    <w:rsid w:val="00F74F9F"/>
    <w:rsid w:val="00F827EB"/>
    <w:rsid w:val="00F92210"/>
    <w:rsid w:val="00FA2E32"/>
    <w:rsid w:val="00FA4AC8"/>
    <w:rsid w:val="00FC0808"/>
    <w:rsid w:val="00FC754E"/>
    <w:rsid w:val="00FD69A3"/>
    <w:rsid w:val="00FD7865"/>
    <w:rsid w:val="00FE2368"/>
    <w:rsid w:val="00FE39CA"/>
    <w:rsid w:val="00FE4CCD"/>
    <w:rsid w:val="00FE5C21"/>
    <w:rsid w:val="00FF1235"/>
    <w:rsid w:val="00FF478B"/>
    <w:rsid w:val="00FF4D31"/>
    <w:rsid w:val="00FF57B3"/>
    <w:rsid w:val="00FF61B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10E210F"/>
  <w15:chartTrackingRefBased/>
  <w15:docId w15:val="{BD116646-1AAE-4177-B49B-D4CB8B58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UnresolvedMention1">
    <w:name w:val="Unresolved Mention1"/>
    <w:uiPriority w:val="99"/>
    <w:semiHidden/>
    <w:unhideWhenUsed/>
    <w:rsid w:val="00D07C1B"/>
    <w:rPr>
      <w:color w:val="808080"/>
      <w:shd w:val="clear" w:color="auto" w:fill="E6E6E6"/>
    </w:rPr>
  </w:style>
  <w:style w:type="paragraph" w:styleId="Loendilik">
    <w:name w:val="List Paragraph"/>
    <w:basedOn w:val="Normaallaad"/>
    <w:uiPriority w:val="34"/>
    <w:qFormat/>
    <w:rsid w:val="007F4182"/>
    <w:pPr>
      <w:suppressAutoHyphens w:val="0"/>
      <w:spacing w:before="120" w:after="120"/>
      <w:ind w:left="720"/>
      <w:contextualSpacing/>
    </w:pPr>
    <w:rPr>
      <w:rFonts w:ascii="Calibri" w:eastAsia="Calibri" w:hAnsi="Calibri" w:cs="Times New Roman"/>
      <w:sz w:val="22"/>
      <w:szCs w:val="22"/>
      <w:lang w:val="en-US" w:eastAsia="en-US"/>
    </w:rPr>
  </w:style>
  <w:style w:type="paragraph" w:styleId="Kehatekst2">
    <w:name w:val="Body Text 2"/>
    <w:basedOn w:val="Normaallaad"/>
    <w:link w:val="Kehatekst2Mrk"/>
    <w:uiPriority w:val="99"/>
    <w:semiHidden/>
    <w:unhideWhenUsed/>
    <w:rsid w:val="00DE05E0"/>
    <w:pPr>
      <w:spacing w:after="120" w:line="480" w:lineRule="auto"/>
    </w:pPr>
  </w:style>
  <w:style w:type="character" w:customStyle="1" w:styleId="Kehatekst2Mrk">
    <w:name w:val="Kehatekst 2 Märk"/>
    <w:link w:val="Kehatekst2"/>
    <w:uiPriority w:val="99"/>
    <w:semiHidden/>
    <w:rsid w:val="00DE05E0"/>
    <w:rPr>
      <w:rFonts w:ascii="Arial" w:hAnsi="Arial" w:cs="Arial"/>
      <w:sz w:val="24"/>
      <w:lang w:eastAsia="zh-CN"/>
    </w:rPr>
  </w:style>
  <w:style w:type="character" w:styleId="Lahendamatamainimine">
    <w:name w:val="Unresolved Mention"/>
    <w:uiPriority w:val="99"/>
    <w:semiHidden/>
    <w:unhideWhenUsed/>
    <w:rsid w:val="004A0167"/>
    <w:rPr>
      <w:color w:val="605E5C"/>
      <w:shd w:val="clear" w:color="auto" w:fill="E1DFDD"/>
    </w:rPr>
  </w:style>
  <w:style w:type="table" w:customStyle="1" w:styleId="Heleruuttabel11">
    <w:name w:val="Hele ruuttabel 11"/>
    <w:basedOn w:val="Normaaltabel"/>
    <w:next w:val="Heleruuttabel1"/>
    <w:uiPriority w:val="46"/>
    <w:rsid w:val="005D741A"/>
    <w:pPr>
      <w:spacing w:before="120"/>
    </w:pPr>
    <w:rPr>
      <w:rFonts w:ascii="Calibri" w:eastAsia="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Heleruuttabel1">
    <w:name w:val="Grid Table 1 Light"/>
    <w:basedOn w:val="Normaaltabel"/>
    <w:uiPriority w:val="46"/>
    <w:rsid w:val="005D74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Normaaltabel"/>
    <w:uiPriority w:val="46"/>
    <w:rsid w:val="00FD7865"/>
    <w:pPr>
      <w:spacing w:before="120"/>
    </w:pPr>
    <w:rPr>
      <w:rFonts w:ascii="Calibri" w:eastAsia="Calibr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16852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246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lis@opt.e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olev.rei@mail.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A44842D-0517-466F-BC79-65AB9916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3412</Words>
  <Characters>19794</Characters>
  <Application>Microsoft Office Word</Application>
  <DocSecurity>0</DocSecurity>
  <Lines>164</Lines>
  <Paragraphs>46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23160</CharactersWithSpaces>
  <SharedDoc>false</SharedDoc>
  <HLinks>
    <vt:vector size="180" baseType="variant">
      <vt:variant>
        <vt:i4>1966130</vt:i4>
      </vt:variant>
      <vt:variant>
        <vt:i4>170</vt:i4>
      </vt:variant>
      <vt:variant>
        <vt:i4>0</vt:i4>
      </vt:variant>
      <vt:variant>
        <vt:i4>5</vt:i4>
      </vt:variant>
      <vt:variant>
        <vt:lpwstr/>
      </vt:variant>
      <vt:variant>
        <vt:lpwstr>_Toc158633894</vt:lpwstr>
      </vt:variant>
      <vt:variant>
        <vt:i4>1966130</vt:i4>
      </vt:variant>
      <vt:variant>
        <vt:i4>164</vt:i4>
      </vt:variant>
      <vt:variant>
        <vt:i4>0</vt:i4>
      </vt:variant>
      <vt:variant>
        <vt:i4>5</vt:i4>
      </vt:variant>
      <vt:variant>
        <vt:lpwstr/>
      </vt:variant>
      <vt:variant>
        <vt:lpwstr>_Toc158633893</vt:lpwstr>
      </vt:variant>
      <vt:variant>
        <vt:i4>1966130</vt:i4>
      </vt:variant>
      <vt:variant>
        <vt:i4>158</vt:i4>
      </vt:variant>
      <vt:variant>
        <vt:i4>0</vt:i4>
      </vt:variant>
      <vt:variant>
        <vt:i4>5</vt:i4>
      </vt:variant>
      <vt:variant>
        <vt:lpwstr/>
      </vt:variant>
      <vt:variant>
        <vt:lpwstr>_Toc158633892</vt:lpwstr>
      </vt:variant>
      <vt:variant>
        <vt:i4>1966130</vt:i4>
      </vt:variant>
      <vt:variant>
        <vt:i4>152</vt:i4>
      </vt:variant>
      <vt:variant>
        <vt:i4>0</vt:i4>
      </vt:variant>
      <vt:variant>
        <vt:i4>5</vt:i4>
      </vt:variant>
      <vt:variant>
        <vt:lpwstr/>
      </vt:variant>
      <vt:variant>
        <vt:lpwstr>_Toc158633891</vt:lpwstr>
      </vt:variant>
      <vt:variant>
        <vt:i4>1966130</vt:i4>
      </vt:variant>
      <vt:variant>
        <vt:i4>146</vt:i4>
      </vt:variant>
      <vt:variant>
        <vt:i4>0</vt:i4>
      </vt:variant>
      <vt:variant>
        <vt:i4>5</vt:i4>
      </vt:variant>
      <vt:variant>
        <vt:lpwstr/>
      </vt:variant>
      <vt:variant>
        <vt:lpwstr>_Toc158633890</vt:lpwstr>
      </vt:variant>
      <vt:variant>
        <vt:i4>2031666</vt:i4>
      </vt:variant>
      <vt:variant>
        <vt:i4>140</vt:i4>
      </vt:variant>
      <vt:variant>
        <vt:i4>0</vt:i4>
      </vt:variant>
      <vt:variant>
        <vt:i4>5</vt:i4>
      </vt:variant>
      <vt:variant>
        <vt:lpwstr/>
      </vt:variant>
      <vt:variant>
        <vt:lpwstr>_Toc158633889</vt:lpwstr>
      </vt:variant>
      <vt:variant>
        <vt:i4>2031666</vt:i4>
      </vt:variant>
      <vt:variant>
        <vt:i4>134</vt:i4>
      </vt:variant>
      <vt:variant>
        <vt:i4>0</vt:i4>
      </vt:variant>
      <vt:variant>
        <vt:i4>5</vt:i4>
      </vt:variant>
      <vt:variant>
        <vt:lpwstr/>
      </vt:variant>
      <vt:variant>
        <vt:lpwstr>_Toc158633888</vt:lpwstr>
      </vt:variant>
      <vt:variant>
        <vt:i4>2031666</vt:i4>
      </vt:variant>
      <vt:variant>
        <vt:i4>128</vt:i4>
      </vt:variant>
      <vt:variant>
        <vt:i4>0</vt:i4>
      </vt:variant>
      <vt:variant>
        <vt:i4>5</vt:i4>
      </vt:variant>
      <vt:variant>
        <vt:lpwstr/>
      </vt:variant>
      <vt:variant>
        <vt:lpwstr>_Toc158633887</vt:lpwstr>
      </vt:variant>
      <vt:variant>
        <vt:i4>2031666</vt:i4>
      </vt:variant>
      <vt:variant>
        <vt:i4>122</vt:i4>
      </vt:variant>
      <vt:variant>
        <vt:i4>0</vt:i4>
      </vt:variant>
      <vt:variant>
        <vt:i4>5</vt:i4>
      </vt:variant>
      <vt:variant>
        <vt:lpwstr/>
      </vt:variant>
      <vt:variant>
        <vt:lpwstr>_Toc158633886</vt:lpwstr>
      </vt:variant>
      <vt:variant>
        <vt:i4>2031666</vt:i4>
      </vt:variant>
      <vt:variant>
        <vt:i4>116</vt:i4>
      </vt:variant>
      <vt:variant>
        <vt:i4>0</vt:i4>
      </vt:variant>
      <vt:variant>
        <vt:i4>5</vt:i4>
      </vt:variant>
      <vt:variant>
        <vt:lpwstr/>
      </vt:variant>
      <vt:variant>
        <vt:lpwstr>_Toc158633885</vt:lpwstr>
      </vt:variant>
      <vt:variant>
        <vt:i4>2031666</vt:i4>
      </vt:variant>
      <vt:variant>
        <vt:i4>110</vt:i4>
      </vt:variant>
      <vt:variant>
        <vt:i4>0</vt:i4>
      </vt:variant>
      <vt:variant>
        <vt:i4>5</vt:i4>
      </vt:variant>
      <vt:variant>
        <vt:lpwstr/>
      </vt:variant>
      <vt:variant>
        <vt:lpwstr>_Toc158633884</vt:lpwstr>
      </vt:variant>
      <vt:variant>
        <vt:i4>2031666</vt:i4>
      </vt:variant>
      <vt:variant>
        <vt:i4>104</vt:i4>
      </vt:variant>
      <vt:variant>
        <vt:i4>0</vt:i4>
      </vt:variant>
      <vt:variant>
        <vt:i4>5</vt:i4>
      </vt:variant>
      <vt:variant>
        <vt:lpwstr/>
      </vt:variant>
      <vt:variant>
        <vt:lpwstr>_Toc158633883</vt:lpwstr>
      </vt:variant>
      <vt:variant>
        <vt:i4>2031666</vt:i4>
      </vt:variant>
      <vt:variant>
        <vt:i4>98</vt:i4>
      </vt:variant>
      <vt:variant>
        <vt:i4>0</vt:i4>
      </vt:variant>
      <vt:variant>
        <vt:i4>5</vt:i4>
      </vt:variant>
      <vt:variant>
        <vt:lpwstr/>
      </vt:variant>
      <vt:variant>
        <vt:lpwstr>_Toc158633882</vt:lpwstr>
      </vt:variant>
      <vt:variant>
        <vt:i4>2031666</vt:i4>
      </vt:variant>
      <vt:variant>
        <vt:i4>92</vt:i4>
      </vt:variant>
      <vt:variant>
        <vt:i4>0</vt:i4>
      </vt:variant>
      <vt:variant>
        <vt:i4>5</vt:i4>
      </vt:variant>
      <vt:variant>
        <vt:lpwstr/>
      </vt:variant>
      <vt:variant>
        <vt:lpwstr>_Toc158633881</vt:lpwstr>
      </vt:variant>
      <vt:variant>
        <vt:i4>2031666</vt:i4>
      </vt:variant>
      <vt:variant>
        <vt:i4>86</vt:i4>
      </vt:variant>
      <vt:variant>
        <vt:i4>0</vt:i4>
      </vt:variant>
      <vt:variant>
        <vt:i4>5</vt:i4>
      </vt:variant>
      <vt:variant>
        <vt:lpwstr/>
      </vt:variant>
      <vt:variant>
        <vt:lpwstr>_Toc158633880</vt:lpwstr>
      </vt:variant>
      <vt:variant>
        <vt:i4>1048626</vt:i4>
      </vt:variant>
      <vt:variant>
        <vt:i4>80</vt:i4>
      </vt:variant>
      <vt:variant>
        <vt:i4>0</vt:i4>
      </vt:variant>
      <vt:variant>
        <vt:i4>5</vt:i4>
      </vt:variant>
      <vt:variant>
        <vt:lpwstr/>
      </vt:variant>
      <vt:variant>
        <vt:lpwstr>_Toc158633879</vt:lpwstr>
      </vt:variant>
      <vt:variant>
        <vt:i4>1048626</vt:i4>
      </vt:variant>
      <vt:variant>
        <vt:i4>74</vt:i4>
      </vt:variant>
      <vt:variant>
        <vt:i4>0</vt:i4>
      </vt:variant>
      <vt:variant>
        <vt:i4>5</vt:i4>
      </vt:variant>
      <vt:variant>
        <vt:lpwstr/>
      </vt:variant>
      <vt:variant>
        <vt:lpwstr>_Toc158633878</vt:lpwstr>
      </vt:variant>
      <vt:variant>
        <vt:i4>1048626</vt:i4>
      </vt:variant>
      <vt:variant>
        <vt:i4>68</vt:i4>
      </vt:variant>
      <vt:variant>
        <vt:i4>0</vt:i4>
      </vt:variant>
      <vt:variant>
        <vt:i4>5</vt:i4>
      </vt:variant>
      <vt:variant>
        <vt:lpwstr/>
      </vt:variant>
      <vt:variant>
        <vt:lpwstr>_Toc158633877</vt:lpwstr>
      </vt:variant>
      <vt:variant>
        <vt:i4>1048626</vt:i4>
      </vt:variant>
      <vt:variant>
        <vt:i4>62</vt:i4>
      </vt:variant>
      <vt:variant>
        <vt:i4>0</vt:i4>
      </vt:variant>
      <vt:variant>
        <vt:i4>5</vt:i4>
      </vt:variant>
      <vt:variant>
        <vt:lpwstr/>
      </vt:variant>
      <vt:variant>
        <vt:lpwstr>_Toc158633876</vt:lpwstr>
      </vt:variant>
      <vt:variant>
        <vt:i4>1048626</vt:i4>
      </vt:variant>
      <vt:variant>
        <vt:i4>56</vt:i4>
      </vt:variant>
      <vt:variant>
        <vt:i4>0</vt:i4>
      </vt:variant>
      <vt:variant>
        <vt:i4>5</vt:i4>
      </vt:variant>
      <vt:variant>
        <vt:lpwstr/>
      </vt:variant>
      <vt:variant>
        <vt:lpwstr>_Toc158633875</vt:lpwstr>
      </vt:variant>
      <vt:variant>
        <vt:i4>1048626</vt:i4>
      </vt:variant>
      <vt:variant>
        <vt:i4>50</vt:i4>
      </vt:variant>
      <vt:variant>
        <vt:i4>0</vt:i4>
      </vt:variant>
      <vt:variant>
        <vt:i4>5</vt:i4>
      </vt:variant>
      <vt:variant>
        <vt:lpwstr/>
      </vt:variant>
      <vt:variant>
        <vt:lpwstr>_Toc158633874</vt:lpwstr>
      </vt:variant>
      <vt:variant>
        <vt:i4>1048626</vt:i4>
      </vt:variant>
      <vt:variant>
        <vt:i4>44</vt:i4>
      </vt:variant>
      <vt:variant>
        <vt:i4>0</vt:i4>
      </vt:variant>
      <vt:variant>
        <vt:i4>5</vt:i4>
      </vt:variant>
      <vt:variant>
        <vt:lpwstr/>
      </vt:variant>
      <vt:variant>
        <vt:lpwstr>_Toc158633873</vt:lpwstr>
      </vt:variant>
      <vt:variant>
        <vt:i4>1048626</vt:i4>
      </vt:variant>
      <vt:variant>
        <vt:i4>38</vt:i4>
      </vt:variant>
      <vt:variant>
        <vt:i4>0</vt:i4>
      </vt:variant>
      <vt:variant>
        <vt:i4>5</vt:i4>
      </vt:variant>
      <vt:variant>
        <vt:lpwstr/>
      </vt:variant>
      <vt:variant>
        <vt:lpwstr>_Toc158633872</vt:lpwstr>
      </vt:variant>
      <vt:variant>
        <vt:i4>1048626</vt:i4>
      </vt:variant>
      <vt:variant>
        <vt:i4>32</vt:i4>
      </vt:variant>
      <vt:variant>
        <vt:i4>0</vt:i4>
      </vt:variant>
      <vt:variant>
        <vt:i4>5</vt:i4>
      </vt:variant>
      <vt:variant>
        <vt:lpwstr/>
      </vt:variant>
      <vt:variant>
        <vt:lpwstr>_Toc158633871</vt:lpwstr>
      </vt:variant>
      <vt:variant>
        <vt:i4>1048626</vt:i4>
      </vt:variant>
      <vt:variant>
        <vt:i4>26</vt:i4>
      </vt:variant>
      <vt:variant>
        <vt:i4>0</vt:i4>
      </vt:variant>
      <vt:variant>
        <vt:i4>5</vt:i4>
      </vt:variant>
      <vt:variant>
        <vt:lpwstr/>
      </vt:variant>
      <vt:variant>
        <vt:lpwstr>_Toc158633870</vt:lpwstr>
      </vt:variant>
      <vt:variant>
        <vt:i4>1114162</vt:i4>
      </vt:variant>
      <vt:variant>
        <vt:i4>20</vt:i4>
      </vt:variant>
      <vt:variant>
        <vt:i4>0</vt:i4>
      </vt:variant>
      <vt:variant>
        <vt:i4>5</vt:i4>
      </vt:variant>
      <vt:variant>
        <vt:lpwstr/>
      </vt:variant>
      <vt:variant>
        <vt:lpwstr>_Toc158633869</vt:lpwstr>
      </vt:variant>
      <vt:variant>
        <vt:i4>1114162</vt:i4>
      </vt:variant>
      <vt:variant>
        <vt:i4>14</vt:i4>
      </vt:variant>
      <vt:variant>
        <vt:i4>0</vt:i4>
      </vt:variant>
      <vt:variant>
        <vt:i4>5</vt:i4>
      </vt:variant>
      <vt:variant>
        <vt:lpwstr/>
      </vt:variant>
      <vt:variant>
        <vt:lpwstr>_Toc158633868</vt:lpwstr>
      </vt:variant>
      <vt:variant>
        <vt:i4>1114162</vt:i4>
      </vt:variant>
      <vt:variant>
        <vt:i4>8</vt:i4>
      </vt:variant>
      <vt:variant>
        <vt:i4>0</vt:i4>
      </vt:variant>
      <vt:variant>
        <vt:i4>5</vt:i4>
      </vt:variant>
      <vt:variant>
        <vt:lpwstr/>
      </vt:variant>
      <vt:variant>
        <vt:lpwstr>_Toc158633867</vt:lpwstr>
      </vt:variant>
      <vt:variant>
        <vt:i4>7864398</vt:i4>
      </vt:variant>
      <vt:variant>
        <vt:i4>3</vt:i4>
      </vt:variant>
      <vt:variant>
        <vt:i4>0</vt:i4>
      </vt:variant>
      <vt:variant>
        <vt:i4>5</vt:i4>
      </vt:variant>
      <vt:variant>
        <vt:lpwstr>mailto:meelis@opt.ee</vt:lpwstr>
      </vt:variant>
      <vt:variant>
        <vt:lpwstr/>
      </vt:variant>
      <vt:variant>
        <vt:i4>720993</vt:i4>
      </vt:variant>
      <vt:variant>
        <vt:i4>0</vt:i4>
      </vt:variant>
      <vt:variant>
        <vt:i4>0</vt:i4>
      </vt:variant>
      <vt:variant>
        <vt:i4>5</vt:i4>
      </vt:variant>
      <vt:variant>
        <vt:lpwstr>mailto:olev.rei@mail.ee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Ive Punger</cp:lastModifiedBy>
  <cp:revision>9</cp:revision>
  <cp:lastPrinted>2017-06-07T10:57:00Z</cp:lastPrinted>
  <dcterms:created xsi:type="dcterms:W3CDTF">2024-02-12T13:31:00Z</dcterms:created>
  <dcterms:modified xsi:type="dcterms:W3CDTF">2024-09-10T10:45:00Z</dcterms:modified>
</cp:coreProperties>
</file>